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A" w:rsidRDefault="000B287A" w:rsidP="000B2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«Березка»</w:t>
      </w:r>
    </w:p>
    <w:p w:rsidR="000B287A" w:rsidRDefault="000B287A" w:rsidP="000B28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акучет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1 Мая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Красноярского края</w:t>
      </w:r>
    </w:p>
    <w:p w:rsidR="000B287A" w:rsidRPr="00986884" w:rsidRDefault="000B287A" w:rsidP="000B2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41-388</w:t>
      </w:r>
    </w:p>
    <w:p w:rsidR="000B287A" w:rsidRPr="00986884" w:rsidRDefault="000B287A" w:rsidP="000B28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реализации по самообразованию на 2015-2017 учебный год</w:t>
      </w:r>
    </w:p>
    <w:tbl>
      <w:tblPr>
        <w:tblStyle w:val="a3"/>
        <w:tblW w:w="0" w:type="auto"/>
        <w:tblLook w:val="04A0"/>
      </w:tblPr>
      <w:tblGrid>
        <w:gridCol w:w="1129"/>
        <w:gridCol w:w="10915"/>
        <w:gridCol w:w="2516"/>
      </w:tblGrid>
      <w:tr w:rsidR="000B287A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7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7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7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15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90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B9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занятия с учетом возраста, подготовленности, индивидуальных и психофизических особенностей детей.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формы, способы обучения; образовательные музыкальные технологии; современные методы оценивания достижений воспитанников.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пополнять материально-техническую базу: дидактические игры, картинки ритмические и др.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хороводы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музыкальное сопровождение спортивных мероприятий с воспитанниками.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0B287A" w:rsidRPr="00937B90" w:rsidTr="001F46D9">
        <w:tc>
          <w:tcPr>
            <w:tcW w:w="1129" w:type="dxa"/>
          </w:tcPr>
          <w:p w:rsidR="000B287A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15" w:type="dxa"/>
          </w:tcPr>
          <w:p w:rsidR="000B287A" w:rsidRPr="00937B90" w:rsidRDefault="000B287A" w:rsidP="001F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открытые музыкальные занятия с учетом интеграции всех образовательных областей в соответствии с ФГОС</w:t>
            </w:r>
          </w:p>
        </w:tc>
        <w:tc>
          <w:tcPr>
            <w:tcW w:w="2516" w:type="dxa"/>
          </w:tcPr>
          <w:p w:rsidR="000B287A" w:rsidRPr="00937B90" w:rsidRDefault="000B287A" w:rsidP="001F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0B287A" w:rsidRDefault="000B287A">
      <w:pPr>
        <w:rPr>
          <w:rFonts w:ascii="Times New Roman" w:hAnsi="Times New Roman" w:cs="Times New Roman"/>
        </w:rPr>
      </w:pPr>
    </w:p>
    <w:p w:rsidR="00000000" w:rsidRPr="000B287A" w:rsidRDefault="000B287A">
      <w:pPr>
        <w:rPr>
          <w:rFonts w:ascii="Times New Roman" w:hAnsi="Times New Roman" w:cs="Times New Roman"/>
        </w:rPr>
      </w:pPr>
      <w:r w:rsidRPr="000B287A">
        <w:rPr>
          <w:rFonts w:ascii="Times New Roman" w:hAnsi="Times New Roman" w:cs="Times New Roman"/>
        </w:rPr>
        <w:t xml:space="preserve"> Музыкальный руководитель Пушкарёва Е.И.</w:t>
      </w:r>
    </w:p>
    <w:sectPr w:rsidR="00000000" w:rsidRPr="000B287A" w:rsidSect="000B2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87A"/>
    <w:rsid w:val="000B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8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2016-07-22T04:31:00Z</dcterms:created>
  <dcterms:modified xsi:type="dcterms:W3CDTF">2016-07-22T04:33:00Z</dcterms:modified>
</cp:coreProperties>
</file>