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204" w:rsidRPr="00F32204" w:rsidRDefault="00F32204" w:rsidP="00F32204">
      <w:pPr>
        <w:jc w:val="center"/>
        <w:rPr>
          <w:rFonts w:ascii="Times New Roman" w:hAnsi="Times New Roman" w:cs="Times New Roman"/>
          <w:sz w:val="72"/>
          <w:szCs w:val="72"/>
        </w:rPr>
      </w:pPr>
      <w:r w:rsidRPr="00F32204">
        <w:rPr>
          <w:rFonts w:ascii="Times New Roman" w:hAnsi="Times New Roman" w:cs="Times New Roman"/>
          <w:sz w:val="72"/>
          <w:szCs w:val="72"/>
        </w:rPr>
        <w:t>Дидактические игры по «Здоровьесбережения».</w:t>
      </w:r>
    </w:p>
    <w:p w:rsidR="00F32204" w:rsidRPr="00F32204" w:rsidRDefault="00F32204" w:rsidP="00F3220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32204" w:rsidRDefault="00F32204" w:rsidP="00F322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2204" w:rsidRDefault="00F32204" w:rsidP="00F322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2204" w:rsidRDefault="00F32204" w:rsidP="00F322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2204" w:rsidRDefault="00F32204" w:rsidP="00F322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2204" w:rsidRDefault="00F32204" w:rsidP="00F322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2204" w:rsidRDefault="00F32204" w:rsidP="00F322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2204" w:rsidRDefault="00F32204" w:rsidP="00F322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Куткина Н.А</w:t>
      </w:r>
    </w:p>
    <w:p w:rsidR="00F32204" w:rsidRDefault="00F32204" w:rsidP="00F322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2204" w:rsidRDefault="00F32204" w:rsidP="00F322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2204" w:rsidRDefault="00F32204" w:rsidP="00F322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2204" w:rsidRDefault="00F32204" w:rsidP="00F322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204" w:rsidRPr="00F32204" w:rsidRDefault="00F32204" w:rsidP="00F322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2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Дидактическая игра </w:t>
      </w:r>
      <w:r w:rsidRPr="00F32204">
        <w:rPr>
          <w:rFonts w:ascii="Times New Roman" w:hAnsi="Times New Roman" w:cs="Times New Roman"/>
          <w:b/>
          <w:sz w:val="28"/>
          <w:szCs w:val="28"/>
        </w:rPr>
        <w:t>«Сделаем куклам разные прически»</w:t>
      </w: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  <w:r w:rsidRPr="00F32204">
        <w:rPr>
          <w:rFonts w:ascii="Times New Roman" w:hAnsi="Times New Roman" w:cs="Times New Roman"/>
          <w:sz w:val="28"/>
          <w:szCs w:val="28"/>
        </w:rPr>
        <w:t>Тема: «Личная гигиена»</w:t>
      </w: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  <w:r w:rsidRPr="00F32204">
        <w:rPr>
          <w:rFonts w:ascii="Times New Roman" w:hAnsi="Times New Roman" w:cs="Times New Roman"/>
          <w:sz w:val="28"/>
          <w:szCs w:val="28"/>
        </w:rPr>
        <w:t xml:space="preserve">Цель: закреплять навыки ухода за волосами, уточнить названия необходимых для этого предметов, </w:t>
      </w:r>
      <w:r w:rsidRPr="00F32204">
        <w:rPr>
          <w:rFonts w:ascii="Times New Roman" w:hAnsi="Times New Roman" w:cs="Times New Roman"/>
          <w:sz w:val="28"/>
          <w:szCs w:val="28"/>
        </w:rPr>
        <w:t>формировать понятие</w:t>
      </w:r>
      <w:r w:rsidRPr="00F32204">
        <w:rPr>
          <w:rFonts w:ascii="Times New Roman" w:hAnsi="Times New Roman" w:cs="Times New Roman"/>
          <w:sz w:val="28"/>
          <w:szCs w:val="28"/>
        </w:rPr>
        <w:t xml:space="preserve"> «опрятный внешний вид»</w:t>
      </w: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  <w:r w:rsidRPr="00F32204">
        <w:rPr>
          <w:rFonts w:ascii="Times New Roman" w:hAnsi="Times New Roman" w:cs="Times New Roman"/>
          <w:sz w:val="28"/>
          <w:szCs w:val="28"/>
        </w:rPr>
        <w:t>Материал: куклы</w:t>
      </w:r>
      <w:r w:rsidRPr="00F32204">
        <w:rPr>
          <w:rFonts w:ascii="Times New Roman" w:hAnsi="Times New Roman" w:cs="Times New Roman"/>
          <w:sz w:val="28"/>
          <w:szCs w:val="28"/>
        </w:rPr>
        <w:t>, расчёски, заколки.</w:t>
      </w:r>
    </w:p>
    <w:p w:rsid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  <w:r w:rsidRPr="00F32204">
        <w:rPr>
          <w:rFonts w:ascii="Times New Roman" w:hAnsi="Times New Roman" w:cs="Times New Roman"/>
          <w:sz w:val="28"/>
          <w:szCs w:val="28"/>
        </w:rPr>
        <w:t>Ход игры: воспитатель пр</w:t>
      </w:r>
      <w:r>
        <w:rPr>
          <w:rFonts w:ascii="Times New Roman" w:hAnsi="Times New Roman" w:cs="Times New Roman"/>
          <w:sz w:val="28"/>
          <w:szCs w:val="28"/>
        </w:rPr>
        <w:t>едлагает детям причесать кукол.</w:t>
      </w:r>
    </w:p>
    <w:p w:rsid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  <w:r w:rsidRPr="00F32204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F32204">
        <w:rPr>
          <w:rFonts w:ascii="Times New Roman" w:hAnsi="Times New Roman" w:cs="Times New Roman"/>
          <w:b/>
          <w:sz w:val="28"/>
          <w:szCs w:val="28"/>
        </w:rPr>
        <w:t>«Вымоем куклу»</w:t>
      </w: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  <w:r w:rsidRPr="00F32204">
        <w:rPr>
          <w:rFonts w:ascii="Times New Roman" w:hAnsi="Times New Roman" w:cs="Times New Roman"/>
          <w:sz w:val="28"/>
          <w:szCs w:val="28"/>
        </w:rPr>
        <w:t>Тема: «Личная гигиена»</w:t>
      </w: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  <w:r w:rsidRPr="00F32204">
        <w:rPr>
          <w:rFonts w:ascii="Times New Roman" w:hAnsi="Times New Roman" w:cs="Times New Roman"/>
          <w:sz w:val="28"/>
          <w:szCs w:val="28"/>
        </w:rPr>
        <w:t xml:space="preserve">Цель: закреплять знания о предметах личной гигиены для мытья и умывания, </w:t>
      </w:r>
      <w:r w:rsidRPr="00F32204">
        <w:rPr>
          <w:rFonts w:ascii="Times New Roman" w:hAnsi="Times New Roman" w:cs="Times New Roman"/>
          <w:sz w:val="28"/>
          <w:szCs w:val="28"/>
        </w:rPr>
        <w:t>последовательность действий</w:t>
      </w:r>
      <w:r w:rsidRPr="00F32204">
        <w:rPr>
          <w:rFonts w:ascii="Times New Roman" w:hAnsi="Times New Roman" w:cs="Times New Roman"/>
          <w:sz w:val="28"/>
          <w:szCs w:val="28"/>
        </w:rPr>
        <w:t>, способствовать формированию привычки к опрятности.</w:t>
      </w: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  <w:r w:rsidRPr="00F32204">
        <w:rPr>
          <w:rFonts w:ascii="Times New Roman" w:hAnsi="Times New Roman" w:cs="Times New Roman"/>
          <w:sz w:val="28"/>
          <w:szCs w:val="28"/>
        </w:rPr>
        <w:t>Материал: различные</w:t>
      </w:r>
      <w:r w:rsidRPr="00F32204">
        <w:rPr>
          <w:rFonts w:ascii="Times New Roman" w:hAnsi="Times New Roman" w:cs="Times New Roman"/>
          <w:sz w:val="28"/>
          <w:szCs w:val="28"/>
        </w:rPr>
        <w:t xml:space="preserve"> предметы и предметы личной гигиены для мытья и умывания, куклы.</w:t>
      </w: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  <w:r w:rsidRPr="00F32204">
        <w:rPr>
          <w:rFonts w:ascii="Times New Roman" w:hAnsi="Times New Roman" w:cs="Times New Roman"/>
          <w:sz w:val="28"/>
          <w:szCs w:val="28"/>
        </w:rPr>
        <w:t xml:space="preserve">Ход игры: играют 2 человека.  Сначала им предлагается из множества предметов выбрать те, </w:t>
      </w:r>
      <w:r w:rsidRPr="00F32204">
        <w:rPr>
          <w:rFonts w:ascii="Times New Roman" w:hAnsi="Times New Roman" w:cs="Times New Roman"/>
          <w:sz w:val="28"/>
          <w:szCs w:val="28"/>
        </w:rPr>
        <w:t>которые «помогают» вымыть</w:t>
      </w:r>
      <w:r w:rsidRPr="00F32204">
        <w:rPr>
          <w:rFonts w:ascii="Times New Roman" w:hAnsi="Times New Roman" w:cs="Times New Roman"/>
          <w:sz w:val="28"/>
          <w:szCs w:val="28"/>
        </w:rPr>
        <w:t xml:space="preserve"> (умыть) куклу. А затем моют её. Выигрывает тот, кто правильно отберёт предметы личной гигиены и правильно последовательно вымоет (умоет) куклу.</w:t>
      </w:r>
    </w:p>
    <w:p w:rsid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204" w:rsidRPr="00F32204" w:rsidRDefault="00F32204" w:rsidP="00F322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204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F32204">
        <w:rPr>
          <w:rFonts w:ascii="Times New Roman" w:hAnsi="Times New Roman" w:cs="Times New Roman"/>
          <w:b/>
          <w:sz w:val="28"/>
          <w:szCs w:val="28"/>
        </w:rPr>
        <w:t>«Таня простудилась»</w:t>
      </w: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  <w:r w:rsidRPr="00F32204">
        <w:rPr>
          <w:rFonts w:ascii="Times New Roman" w:hAnsi="Times New Roman" w:cs="Times New Roman"/>
          <w:sz w:val="28"/>
          <w:szCs w:val="28"/>
        </w:rPr>
        <w:t>Тема: «Личная гигиена»</w:t>
      </w: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  <w:r w:rsidRPr="00F32204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F32204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Pr="00F32204">
        <w:rPr>
          <w:rFonts w:ascii="Times New Roman" w:hAnsi="Times New Roman" w:cs="Times New Roman"/>
          <w:sz w:val="28"/>
          <w:szCs w:val="28"/>
        </w:rPr>
        <w:t xml:space="preserve"> навыка пользования носовым платком, закреплять знание о том, что при чихании и кашле нужно прикрывать рот носовым платком, а если кто-то находится рядом, отворачиваться</w:t>
      </w: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  <w:r w:rsidRPr="00F32204">
        <w:rPr>
          <w:rFonts w:ascii="Times New Roman" w:hAnsi="Times New Roman" w:cs="Times New Roman"/>
          <w:sz w:val="28"/>
          <w:szCs w:val="28"/>
        </w:rPr>
        <w:t>Материал: носовой</w:t>
      </w:r>
      <w:r w:rsidRPr="00F32204">
        <w:rPr>
          <w:rFonts w:ascii="Times New Roman" w:hAnsi="Times New Roman" w:cs="Times New Roman"/>
          <w:sz w:val="28"/>
          <w:szCs w:val="28"/>
        </w:rPr>
        <w:t xml:space="preserve"> платок</w:t>
      </w: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  <w:r w:rsidRPr="00F32204">
        <w:rPr>
          <w:rFonts w:ascii="Times New Roman" w:hAnsi="Times New Roman" w:cs="Times New Roman"/>
          <w:sz w:val="28"/>
          <w:szCs w:val="28"/>
        </w:rPr>
        <w:t>Ход игры: воспитатель спрашивает: зачем людям нужен носовой платок?</w:t>
      </w: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  <w:r w:rsidRPr="00F32204">
        <w:rPr>
          <w:rFonts w:ascii="Times New Roman" w:hAnsi="Times New Roman" w:cs="Times New Roman"/>
          <w:sz w:val="28"/>
          <w:szCs w:val="28"/>
        </w:rPr>
        <w:t>И затем предлагает детям различные ситуации, которые проигрываются вместе с малышами:</w:t>
      </w: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  <w:r w:rsidRPr="00F32204">
        <w:rPr>
          <w:rFonts w:ascii="Times New Roman" w:hAnsi="Times New Roman" w:cs="Times New Roman"/>
          <w:sz w:val="28"/>
          <w:szCs w:val="28"/>
        </w:rPr>
        <w:t>- Что нужно сделать, если ты хочешь чихнуть? И т.д.</w:t>
      </w: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204" w:rsidRDefault="00F32204" w:rsidP="00F3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204" w:rsidRPr="00F32204" w:rsidRDefault="00F32204" w:rsidP="00F322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2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Дидактическая игра </w:t>
      </w:r>
      <w:r w:rsidRPr="00F32204">
        <w:rPr>
          <w:rFonts w:ascii="Times New Roman" w:hAnsi="Times New Roman" w:cs="Times New Roman"/>
          <w:b/>
          <w:sz w:val="28"/>
          <w:szCs w:val="28"/>
        </w:rPr>
        <w:t>«Запомни движение»</w:t>
      </w: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  <w:r w:rsidRPr="00F32204">
        <w:rPr>
          <w:rFonts w:ascii="Times New Roman" w:hAnsi="Times New Roman" w:cs="Times New Roman"/>
          <w:sz w:val="28"/>
          <w:szCs w:val="28"/>
        </w:rPr>
        <w:t>Тема: «Тело человека»</w:t>
      </w: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  <w:r w:rsidRPr="00F32204">
        <w:rPr>
          <w:rFonts w:ascii="Times New Roman" w:hAnsi="Times New Roman" w:cs="Times New Roman"/>
          <w:sz w:val="28"/>
          <w:szCs w:val="28"/>
        </w:rPr>
        <w:t>Цель: упражнять в умении осознавать, запоминать и воспроизводить показанные движения, развивать зрительно-моторную память, внимание.</w:t>
      </w:r>
    </w:p>
    <w:p w:rsid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  <w:r w:rsidRPr="00F32204">
        <w:rPr>
          <w:rFonts w:ascii="Times New Roman" w:hAnsi="Times New Roman" w:cs="Times New Roman"/>
          <w:sz w:val="28"/>
          <w:szCs w:val="28"/>
        </w:rPr>
        <w:t>Ход игры: воспитатель или ребёнок показывает движения. Дети должны их запомнить и воспроизвести.</w:t>
      </w:r>
    </w:p>
    <w:p w:rsid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204" w:rsidRPr="00F32204" w:rsidRDefault="00F32204" w:rsidP="00F322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204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F32204">
        <w:rPr>
          <w:rFonts w:ascii="Times New Roman" w:hAnsi="Times New Roman" w:cs="Times New Roman"/>
          <w:b/>
          <w:sz w:val="28"/>
          <w:szCs w:val="28"/>
        </w:rPr>
        <w:t>«Посылка от обезьянки»</w:t>
      </w:r>
      <w:bookmarkStart w:id="0" w:name="_GoBack"/>
      <w:bookmarkEnd w:id="0"/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  <w:r w:rsidRPr="00F32204">
        <w:rPr>
          <w:rFonts w:ascii="Times New Roman" w:hAnsi="Times New Roman" w:cs="Times New Roman"/>
          <w:sz w:val="28"/>
          <w:szCs w:val="28"/>
        </w:rPr>
        <w:t>Тема: «Тело человека»</w:t>
      </w: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  <w:r w:rsidRPr="00F32204">
        <w:rPr>
          <w:rFonts w:ascii="Times New Roman" w:hAnsi="Times New Roman" w:cs="Times New Roman"/>
          <w:sz w:val="28"/>
          <w:szCs w:val="28"/>
        </w:rPr>
        <w:t>Цель: продолжать формировать представление о своем организме; закрепить знания о том, что предметы можно узнать по внешнему виду, запаху, вкусу, на ощупь; упражнять в определении фруктов по вкусу и запаху.</w:t>
      </w: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  <w:r w:rsidRPr="00F32204">
        <w:rPr>
          <w:rFonts w:ascii="Times New Roman" w:hAnsi="Times New Roman" w:cs="Times New Roman"/>
          <w:sz w:val="28"/>
          <w:szCs w:val="28"/>
        </w:rPr>
        <w:t>Материал: посылка с овощами, фруктами</w:t>
      </w: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  <w:r w:rsidRPr="00F32204">
        <w:rPr>
          <w:rFonts w:ascii="Times New Roman" w:hAnsi="Times New Roman" w:cs="Times New Roman"/>
          <w:sz w:val="28"/>
          <w:szCs w:val="28"/>
        </w:rPr>
        <w:t>Ход игры: играют 4 человека. Воспитатель говорит, что пришла посылка от обезьянки, в ней может быть или овощ, или фрукт.  Предлагает детям узнать, что за овощ или фрукт находится в посылке.  Одну ребёнку предлагается опустить руку в посылку и на ощупь определить её содержимое. Другому – попробовать кусочек и определить по вкусу, третьему предлагается определить по запаху, а четвёртому воспитатель описывает этот овощ (фрукт). Выигрывает тот, кто угадает.</w:t>
      </w: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204" w:rsidRPr="00F32204" w:rsidRDefault="00F32204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9E5" w:rsidRPr="00F32204" w:rsidRDefault="006C79E5" w:rsidP="00F322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79E5" w:rsidRPr="00F3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14"/>
    <w:rsid w:val="006C79E5"/>
    <w:rsid w:val="00CC3314"/>
    <w:rsid w:val="00F3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17E7D-F7DD-4544-ABE8-BBDB765F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2138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3</cp:revision>
  <dcterms:created xsi:type="dcterms:W3CDTF">2016-12-19T08:30:00Z</dcterms:created>
  <dcterms:modified xsi:type="dcterms:W3CDTF">2016-12-19T08:36:00Z</dcterms:modified>
</cp:coreProperties>
</file>