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59" w:rsidRPr="00D34559" w:rsidRDefault="00D34559" w:rsidP="005E07B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ru-RU"/>
        </w:rPr>
        <w:t>Беседа с родителями.</w:t>
      </w:r>
    </w:p>
    <w:p w:rsidR="005E07B4" w:rsidRPr="00D34559" w:rsidRDefault="00D34559" w:rsidP="00D34559">
      <w:pPr>
        <w:spacing w:before="100" w:beforeAutospacing="1" w:after="100" w:afterAutospacing="1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kern w:val="36"/>
          <w:sz w:val="56"/>
          <w:szCs w:val="56"/>
          <w:lang w:eastAsia="ru-RU"/>
        </w:rPr>
      </w:pPr>
      <w:r w:rsidRPr="00D34559">
        <w:rPr>
          <w:rFonts w:ascii="Monotype Corsiva" w:eastAsia="Times New Roman" w:hAnsi="Monotype Corsiva" w:cs="Arial"/>
          <w:b/>
          <w:bCs/>
          <w:kern w:val="36"/>
          <w:sz w:val="56"/>
          <w:szCs w:val="56"/>
          <w:lang w:eastAsia="ru-RU"/>
        </w:rPr>
        <w:t xml:space="preserve">Тема: </w:t>
      </w:r>
      <w:r w:rsidR="005E07B4" w:rsidRPr="00D34559">
        <w:rPr>
          <w:rFonts w:ascii="Monotype Corsiva" w:eastAsia="Times New Roman" w:hAnsi="Monotype Corsiva" w:cs="Arial"/>
          <w:b/>
          <w:bCs/>
          <w:kern w:val="36"/>
          <w:sz w:val="56"/>
          <w:szCs w:val="56"/>
          <w:lang w:eastAsia="ru-RU"/>
        </w:rPr>
        <w:t>Внешний вид как основа внутреннего мира дошкольника</w:t>
      </w:r>
      <w:r w:rsidRPr="00D34559">
        <w:rPr>
          <w:rFonts w:ascii="Monotype Corsiva" w:eastAsia="Times New Roman" w:hAnsi="Monotype Corsiva" w:cs="Arial"/>
          <w:b/>
          <w:bCs/>
          <w:kern w:val="36"/>
          <w:sz w:val="56"/>
          <w:szCs w:val="56"/>
          <w:lang w:eastAsia="ru-RU"/>
        </w:rPr>
        <w:t>.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Воспитание у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дошкольников культуры внешнего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вида помогает сформировать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внутренний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мир маленького человека.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Ребенку надо объяснить, что быть аккуратно и чисто одетым - значит уважать людей находящихся рядом. С красиво хорошо одетым человеком приятно общаться, хочется дружить. 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Родители должны следить и помогать детям следить за сохранностью и чистотой одежды и обуви. 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Важно постоянно наблюдать за поведением детей, доброжелательно оценивая выполнение правил искусства нравиться. Периодически говорить </w:t>
      </w:r>
      <w:r w:rsidRPr="00D3455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детям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как ты красиво выглядишь, какая добрая улыбка и т. д. А также обращать внимание на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внешний вид и одежду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, отмечая, что она очень красивая, чистая и соответствует сезону.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Также предоставить возможность самому ребенку оценивать свой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внешний вид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, т. е. следить за одеждой и обувью, чистотой бельевых ящиков.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Опрятность в одежде так же нужно воспитывать с раннего возраста. Если ребенок</w:t>
      </w:r>
      <w:r w:rsid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и дома носит старые и драные вещи, то он не сможет понять, почему дома так можно, а в гостях или в детском саду – нет.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Всегда обращайте внимание на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внешний вид ребенка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. Хвалите, если он в чистой одежде и причесан, и слегка журите, если не переодел залитую супом футболку.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Нужно различать любовь к чистоте и опрятности. Многие дети любят воду и мыло, не отказываются чистить зубы. Это уже положительный момент. Начинать нужно из этого и всячески поддерживать ребенка. Если он ежедневно принимает душ, то вряд ли он наденет грязное белье у него должно закрепиться это в сознании.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Есть вещи, которые дети усваивают в каком-то определенном возрасте. Мятые штанишки, пятно на кофте, копна нечесаных волос - многим детям это не мешает выйти на улицу и заняться более важными делами. Это не означает, что их можно выпускать на прогулку в лохмотьях. Но объяснять им что-либо еще рано. 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Где-то с пяти лет у детей появляются мысли о собственной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внешности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Pr="00D3455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«Я хорош?»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D3455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«Как я выгляжу?", "Как меня воспринимают и оценивают другие?»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Это первые ростки социальной позиции ребенка. Заявите о себе как личность через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внешность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. Этот процесс постепенно развивается уже в младшем школьном возрасте.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Лишнее давление может привести к обратному процессу! Чем чаще говорить ребенку о том, что он должна следить за собой, ходить в чистой одежде, вовремя менять трусы и носки, причесывать волосы и т. д., тем больше шансов, что он откажется это делать. Хорошо работают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внешние средства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, которые являются посредниками между родителями и детьми. Они не давят, а поощряют, вдохновляют, объясняют, напоминают. Это могут быть терапевтические сказки о неопрятных детях, различные таблицы успехов с баллами за каждое выполненное задание, рисунки-напоминание, игры на тему гигиены.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Избегайте чрезмерной зацикленности на чистоте! Одержимость чистотой и опрятностью - болезненное состояние. Если ребенку шесть лет, он вышел погулять и, сильно испачкался вволю, не стоит его в этом винить. Как 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ему еще исследовать мир? Наверное, лучше одевать ребенка на прогулки не в новую, парадную одежду, а в том, что не жалко испачкать.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Памятка родителям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Внешний вид дошкольника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: о чем не стоит беспокоиться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Несоответствие верхней и нижней части костюма. Любая успешная попытка ребенка одеться самостоятельно должна быть вознаграждена, поэтому такие несущественные детали, как несоответствие цвета или стиля отдельных предметов одежды не должны комментироваться. 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• Неправильно застегнутые пуговицы на кофтах и рубашках. Сам факт, что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дошкольник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сумел застегнуть пуговицы, уже замечателен. Если он пропустил одну, то кофта будет сидеть вполне приемлемо; эта ошибка не будет его беспокоить. Если же пропущены две, три или более пуговиц, и вы хотите исправить положение, тогда </w:t>
      </w:r>
      <w:r w:rsidRPr="00D3455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скажите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: "Очень хорошо, только дай я немного поправлю", и как можно быстрее застегните нужные пуговицы.</w:t>
      </w:r>
    </w:p>
    <w:p w:rsidR="005E07B4" w:rsidRPr="00D34559" w:rsidRDefault="005E07B4" w:rsidP="005E07B4">
      <w:pPr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Существуют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требования к внешнему виду детей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в </w:t>
      </w:r>
      <w:r w:rsidRPr="00D34559"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  <w:t>частности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5E07B4" w:rsidRPr="00D34559" w:rsidRDefault="005E07B4" w:rsidP="00D345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• Умытое лицо.</w:t>
      </w:r>
    </w:p>
    <w:p w:rsidR="005E07B4" w:rsidRPr="00D34559" w:rsidRDefault="005E07B4" w:rsidP="00D345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• Чистые нос и руки.</w:t>
      </w:r>
    </w:p>
    <w:p w:rsidR="005E07B4" w:rsidRPr="00D34559" w:rsidRDefault="005E07B4" w:rsidP="00D345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• Подстриженные ногти.</w:t>
      </w:r>
    </w:p>
    <w:p w:rsidR="005E07B4" w:rsidRPr="00D34559" w:rsidRDefault="005E07B4" w:rsidP="00D345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• Опрятный вид, застегнутая на все пуговицы одежда.</w:t>
      </w:r>
    </w:p>
    <w:p w:rsidR="005E07B4" w:rsidRPr="00D34559" w:rsidRDefault="005E07B4" w:rsidP="00D345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• Чистое нижнее белье.</w:t>
      </w:r>
    </w:p>
    <w:p w:rsidR="005E07B4" w:rsidRPr="00D34559" w:rsidRDefault="005E07B4" w:rsidP="00D345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• Наличие достаточного количества носовых платков.</w:t>
      </w:r>
      <w:r w:rsid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Можно почитать детям следующую литературу, которая поможет ребенку сформировать правильные представления о </w:t>
      </w:r>
      <w:r w:rsidRPr="00D34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внешнем виде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5E07B4" w:rsidRPr="00D34559" w:rsidRDefault="005E07B4" w:rsidP="00D345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А. Барто. </w:t>
      </w:r>
      <w:r w:rsidRPr="00D3455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«Модница»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D3455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</w:t>
      </w:r>
      <w:proofErr w:type="spellStart"/>
      <w:r w:rsidRPr="00D3455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Люб</w:t>
      </w:r>
      <w:bookmarkStart w:id="0" w:name="_GoBack"/>
      <w:bookmarkEnd w:id="0"/>
      <w:r w:rsidRPr="00D3455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очка</w:t>
      </w:r>
      <w:proofErr w:type="spellEnd"/>
      <w:r w:rsidRPr="00D3455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»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D3455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«Сто одежек»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41D84" w:rsidRPr="00D34559" w:rsidRDefault="005E07B4" w:rsidP="00D345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Маяковский. </w:t>
      </w:r>
      <w:r w:rsidRPr="00D3455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 xml:space="preserve">«Что такое хорошо и что такое </w:t>
      </w:r>
      <w:r w:rsidR="00D34559" w:rsidRPr="00D3455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плохо»</w:t>
      </w:r>
      <w:r w:rsidR="00D34559"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. С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Михалков. </w:t>
      </w:r>
      <w:r w:rsidRPr="00D34559">
        <w:rPr>
          <w:rFonts w:ascii="Times New Roman" w:eastAsia="Times New Roman" w:hAnsi="Times New Roman" w:cs="Times New Roman"/>
          <w:i/>
          <w:iCs/>
          <w:sz w:val="36"/>
          <w:szCs w:val="36"/>
          <w:lang w:eastAsia="ru-RU"/>
        </w:rPr>
        <w:t>«Фома»</w:t>
      </w:r>
      <w:r w:rsidRPr="00D34559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sectPr w:rsidR="00D41D84" w:rsidRPr="00D3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E5"/>
    <w:rsid w:val="005E07B4"/>
    <w:rsid w:val="00784BE5"/>
    <w:rsid w:val="00B3785B"/>
    <w:rsid w:val="00D34559"/>
    <w:rsid w:val="00D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1E4F5-FFC7-4164-A722-399CFFD8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5511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8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43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3</cp:revision>
  <dcterms:created xsi:type="dcterms:W3CDTF">2017-02-07T11:44:00Z</dcterms:created>
  <dcterms:modified xsi:type="dcterms:W3CDTF">2017-02-07T11:59:00Z</dcterms:modified>
</cp:coreProperties>
</file>