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72" w:rsidRPr="00D25AE5" w:rsidRDefault="00D25AE5" w:rsidP="00D25AE5">
      <w:pPr>
        <w:spacing w:after="0" w:line="240" w:lineRule="auto"/>
        <w:contextualSpacing/>
        <w:jc w:val="center"/>
        <w:rPr>
          <w:rFonts w:ascii="Times New Roman" w:hAnsi="Times New Roman"/>
          <w:b/>
          <w:sz w:val="36"/>
          <w:szCs w:val="36"/>
        </w:rPr>
      </w:pPr>
      <w:r w:rsidRPr="00D25AE5">
        <w:rPr>
          <w:rFonts w:ascii="Times New Roman" w:hAnsi="Times New Roman"/>
          <w:b/>
          <w:sz w:val="36"/>
          <w:szCs w:val="36"/>
        </w:rPr>
        <w:t>КОНСУЛЬТАЦИЯ</w:t>
      </w:r>
      <w:r>
        <w:rPr>
          <w:rFonts w:ascii="Times New Roman" w:hAnsi="Times New Roman"/>
          <w:b/>
          <w:sz w:val="36"/>
          <w:szCs w:val="36"/>
        </w:rPr>
        <w:t xml:space="preserve"> для</w:t>
      </w:r>
      <w:r w:rsidR="00647B72" w:rsidRPr="00D25AE5">
        <w:rPr>
          <w:rFonts w:ascii="Times New Roman" w:hAnsi="Times New Roman"/>
          <w:b/>
          <w:sz w:val="36"/>
          <w:szCs w:val="36"/>
        </w:rPr>
        <w:t xml:space="preserve"> родителей</w:t>
      </w:r>
      <w:bookmarkStart w:id="0" w:name="_GoBack"/>
      <w:bookmarkEnd w:id="0"/>
    </w:p>
    <w:p w:rsidR="00647B72" w:rsidRPr="00D25AE5" w:rsidRDefault="00647B72" w:rsidP="00647B72">
      <w:pPr>
        <w:spacing w:after="0" w:line="240" w:lineRule="auto"/>
        <w:contextualSpacing/>
        <w:jc w:val="center"/>
        <w:rPr>
          <w:rFonts w:ascii="Times New Roman" w:hAnsi="Times New Roman"/>
          <w:b/>
          <w:sz w:val="36"/>
          <w:szCs w:val="36"/>
        </w:rPr>
      </w:pPr>
    </w:p>
    <w:p w:rsidR="00647B72" w:rsidRPr="00D25AE5" w:rsidRDefault="00647B72" w:rsidP="00D25AE5">
      <w:pPr>
        <w:spacing w:after="0" w:line="240" w:lineRule="auto"/>
        <w:contextualSpacing/>
        <w:jc w:val="center"/>
        <w:rPr>
          <w:rFonts w:ascii="Times New Roman" w:hAnsi="Times New Roman"/>
          <w:b/>
          <w:sz w:val="52"/>
          <w:szCs w:val="52"/>
        </w:rPr>
      </w:pPr>
      <w:r w:rsidRPr="00D25AE5">
        <w:rPr>
          <w:rFonts w:ascii="Times New Roman" w:hAnsi="Times New Roman"/>
          <w:b/>
          <w:sz w:val="52"/>
          <w:szCs w:val="52"/>
        </w:rPr>
        <w:t>«Подготовка ребёнка к школе»</w:t>
      </w:r>
    </w:p>
    <w:p w:rsidR="00D25AE5" w:rsidRPr="00D25AE5" w:rsidRDefault="00647B72" w:rsidP="00D25AE5">
      <w:pPr>
        <w:spacing w:after="0" w:line="240" w:lineRule="auto"/>
        <w:contextualSpacing/>
        <w:jc w:val="right"/>
        <w:rPr>
          <w:rFonts w:ascii="Times New Roman" w:hAnsi="Times New Roman"/>
          <w:b/>
          <w:i/>
          <w:sz w:val="32"/>
          <w:szCs w:val="32"/>
        </w:rPr>
      </w:pPr>
      <w:r w:rsidRPr="00647B72">
        <w:rPr>
          <w:rFonts w:ascii="Times New Roman" w:hAnsi="Times New Roman"/>
          <w:b/>
          <w:i/>
          <w:sz w:val="32"/>
          <w:szCs w:val="32"/>
        </w:rPr>
        <w:t xml:space="preserve">                                                               </w:t>
      </w:r>
      <w:r w:rsidR="00D25AE5">
        <w:rPr>
          <w:rFonts w:ascii="Times New Roman" w:hAnsi="Times New Roman"/>
          <w:b/>
          <w:i/>
          <w:sz w:val="32"/>
          <w:szCs w:val="32"/>
        </w:rPr>
        <w:t xml:space="preserve">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 xml:space="preserve">«Семья для ребенка – это источник общественного опыта.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 xml:space="preserve">Здесь он находит примеры для подражания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 xml:space="preserve">и здесь происходит его социальное рождение.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 xml:space="preserve">И если мы хотим вырастить нравственно здоровое поколение,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 xml:space="preserve">то должны решать эту проблему «всем миром»: </w:t>
      </w:r>
    </w:p>
    <w:p w:rsidR="00560672" w:rsidRPr="00D25AE5" w:rsidRDefault="00560672" w:rsidP="00560672">
      <w:pPr>
        <w:spacing w:line="240" w:lineRule="auto"/>
        <w:contextualSpacing/>
        <w:jc w:val="right"/>
        <w:rPr>
          <w:rFonts w:ascii="Times New Roman" w:eastAsiaTheme="minorHAnsi" w:hAnsi="Times New Roman" w:cs="Times New Roman"/>
          <w:sz w:val="28"/>
          <w:szCs w:val="28"/>
          <w:lang w:eastAsia="en-US" w:bidi="en-US"/>
        </w:rPr>
      </w:pPr>
      <w:r w:rsidRPr="00D25AE5">
        <w:rPr>
          <w:rFonts w:ascii="Times New Roman" w:eastAsiaTheme="minorHAnsi" w:hAnsi="Times New Roman" w:cs="Times New Roman"/>
          <w:sz w:val="28"/>
          <w:szCs w:val="28"/>
          <w:lang w:eastAsia="en-US" w:bidi="en-US"/>
        </w:rPr>
        <w:t>детский сад, семья, общественность»</w:t>
      </w:r>
    </w:p>
    <w:p w:rsidR="00560672" w:rsidRPr="00D25AE5" w:rsidRDefault="00560672" w:rsidP="00560672">
      <w:pPr>
        <w:spacing w:line="240" w:lineRule="auto"/>
        <w:ind w:firstLine="709"/>
        <w:contextualSpacing/>
        <w:jc w:val="right"/>
        <w:rPr>
          <w:rFonts w:ascii="Times New Roman" w:hAnsi="Times New Roman" w:cs="Times New Roman"/>
          <w:bCs/>
          <w:iCs/>
          <w:sz w:val="28"/>
          <w:szCs w:val="28"/>
        </w:rPr>
      </w:pPr>
      <w:r w:rsidRPr="00D25AE5">
        <w:rPr>
          <w:rFonts w:ascii="Times New Roman" w:eastAsiaTheme="minorHAnsi" w:hAnsi="Times New Roman" w:cs="Times New Roman"/>
          <w:sz w:val="28"/>
          <w:szCs w:val="28"/>
          <w:lang w:eastAsia="en-US" w:bidi="en-US"/>
        </w:rPr>
        <w:t xml:space="preserve"> В.А. Сухомлинский</w:t>
      </w:r>
    </w:p>
    <w:p w:rsidR="00560672" w:rsidRPr="00D25AE5" w:rsidRDefault="00560672" w:rsidP="00647B72">
      <w:pPr>
        <w:spacing w:line="240" w:lineRule="auto"/>
        <w:ind w:firstLine="709"/>
        <w:contextualSpacing/>
        <w:jc w:val="both"/>
        <w:rPr>
          <w:rFonts w:ascii="Times New Roman" w:hAnsi="Times New Roman" w:cs="Times New Roman"/>
          <w:bCs/>
          <w:iCs/>
          <w:sz w:val="28"/>
          <w:szCs w:val="28"/>
        </w:rPr>
      </w:pPr>
    </w:p>
    <w:p w:rsidR="005B6517" w:rsidRPr="00D25AE5" w:rsidRDefault="005B6517" w:rsidP="005B6517">
      <w:pPr>
        <w:tabs>
          <w:tab w:val="left" w:pos="385"/>
          <w:tab w:val="center" w:pos="5102"/>
        </w:tabs>
        <w:spacing w:after="0" w:line="240" w:lineRule="auto"/>
        <w:ind w:firstLine="386"/>
        <w:contextualSpacing/>
        <w:jc w:val="both"/>
        <w:rPr>
          <w:rFonts w:ascii="Times New Roman" w:hAnsi="Times New Roman" w:cs="Times New Roman"/>
          <w:sz w:val="28"/>
          <w:szCs w:val="28"/>
        </w:rPr>
      </w:pPr>
      <w:r w:rsidRPr="00D25AE5">
        <w:rPr>
          <w:rFonts w:ascii="Times New Roman" w:hAnsi="Times New Roman" w:cs="Times New Roman"/>
          <w:sz w:val="28"/>
          <w:szCs w:val="28"/>
        </w:rPr>
        <w:t xml:space="preserve">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w:t>
      </w:r>
    </w:p>
    <w:p w:rsidR="00D0543E" w:rsidRPr="00D25AE5" w:rsidRDefault="005B6517" w:rsidP="00D0543E">
      <w:pPr>
        <w:spacing w:after="0" w:line="240" w:lineRule="auto"/>
        <w:contextualSpacing/>
        <w:jc w:val="both"/>
        <w:rPr>
          <w:rFonts w:ascii="Times New Roman" w:hAnsi="Times New Roman" w:cs="Times New Roman"/>
          <w:sz w:val="28"/>
          <w:szCs w:val="28"/>
        </w:rPr>
      </w:pPr>
      <w:r w:rsidRPr="00D25AE5">
        <w:rPr>
          <w:rFonts w:ascii="Times New Roman" w:hAnsi="Times New Roman" w:cs="Times New Roman"/>
          <w:sz w:val="28"/>
          <w:szCs w:val="28"/>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w:t>
      </w:r>
      <w:r w:rsidR="00D0543E" w:rsidRPr="00D25AE5">
        <w:rPr>
          <w:rFonts w:ascii="Times New Roman" w:hAnsi="Times New Roman" w:cs="Times New Roman"/>
          <w:sz w:val="28"/>
          <w:szCs w:val="28"/>
        </w:rPr>
        <w:t>ии со взрослыми и сверстниками.</w:t>
      </w:r>
    </w:p>
    <w:p w:rsidR="004B0165" w:rsidRPr="00D25AE5" w:rsidRDefault="004B7691" w:rsidP="00D0543E">
      <w:pPr>
        <w:spacing w:after="0" w:line="240" w:lineRule="auto"/>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Вся дошкольная жизнь готовит ребенка к школе, а не только последний год перед школой.</w:t>
      </w:r>
    </w:p>
    <w:p w:rsidR="007D23B1" w:rsidRPr="00D25AE5" w:rsidRDefault="007D23B1" w:rsidP="00647B72">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Готовность ребенка определяется его</w:t>
      </w:r>
    </w:p>
    <w:p w:rsidR="007D23B1" w:rsidRPr="00D25AE5" w:rsidRDefault="007D23B1" w:rsidP="00647B72">
      <w:pPr>
        <w:spacing w:line="240" w:lineRule="auto"/>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        - физическим  развитием</w:t>
      </w:r>
    </w:p>
    <w:p w:rsidR="007D23B1" w:rsidRPr="00D25AE5" w:rsidRDefault="007D23B1" w:rsidP="00647B72">
      <w:pPr>
        <w:spacing w:line="240" w:lineRule="auto"/>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        - психическим развитием </w:t>
      </w:r>
    </w:p>
    <w:p w:rsidR="007D23B1" w:rsidRPr="00D25AE5" w:rsidRDefault="007D23B1" w:rsidP="00647B72">
      <w:pPr>
        <w:spacing w:line="240" w:lineRule="auto"/>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        - состоянием здоровья </w:t>
      </w:r>
    </w:p>
    <w:p w:rsidR="007D23B1" w:rsidRPr="00D25AE5" w:rsidRDefault="007D23B1" w:rsidP="00647B72">
      <w:pPr>
        <w:spacing w:line="240" w:lineRule="auto"/>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        - умственным  развитием</w:t>
      </w:r>
    </w:p>
    <w:p w:rsidR="007D23B1" w:rsidRPr="00D25AE5" w:rsidRDefault="007D23B1" w:rsidP="00647B72">
      <w:pPr>
        <w:spacing w:line="240" w:lineRule="auto"/>
        <w:contextualSpacing/>
        <w:jc w:val="both"/>
        <w:rPr>
          <w:rFonts w:ascii="Times New Roman" w:hAnsi="Times New Roman" w:cs="Times New Roman"/>
          <w:bCs/>
          <w:iCs/>
          <w:sz w:val="28"/>
          <w:szCs w:val="28"/>
        </w:rPr>
      </w:pPr>
      <w:r w:rsidRPr="00D25AE5">
        <w:rPr>
          <w:rFonts w:ascii="Times New Roman" w:hAnsi="Times New Roman" w:cs="Times New Roman"/>
          <w:bCs/>
          <w:iCs/>
          <w:sz w:val="28"/>
          <w:szCs w:val="28"/>
        </w:rPr>
        <w:t xml:space="preserve">        - личностным развитием. </w:t>
      </w:r>
    </w:p>
    <w:p w:rsidR="00647B72" w:rsidRPr="00D25AE5" w:rsidRDefault="00647B72" w:rsidP="00647B72">
      <w:pPr>
        <w:spacing w:line="240" w:lineRule="auto"/>
        <w:ind w:firstLine="709"/>
        <w:contextualSpacing/>
        <w:jc w:val="both"/>
        <w:rPr>
          <w:rFonts w:ascii="Times New Roman" w:hAnsi="Times New Roman" w:cs="Times New Roman"/>
          <w:bCs/>
          <w:iCs/>
          <w:sz w:val="28"/>
          <w:szCs w:val="28"/>
        </w:rPr>
      </w:pPr>
      <w:r w:rsidRPr="00D25AE5">
        <w:rPr>
          <w:rFonts w:ascii="Times New Roman" w:hAnsi="Times New Roman" w:cs="Times New Roman"/>
          <w:bCs/>
          <w:iCs/>
          <w:sz w:val="28"/>
          <w:szCs w:val="28"/>
        </w:rPr>
        <w:t>Учёные выделяют разные виды готовности к школе.</w:t>
      </w:r>
    </w:p>
    <w:p w:rsidR="005B6517" w:rsidRPr="00D25AE5" w:rsidRDefault="005B6517" w:rsidP="005B6517">
      <w:pPr>
        <w:pStyle w:val="ab"/>
        <w:numPr>
          <w:ilvl w:val="0"/>
          <w:numId w:val="2"/>
        </w:numPr>
        <w:spacing w:line="240" w:lineRule="auto"/>
        <w:jc w:val="both"/>
        <w:rPr>
          <w:rFonts w:ascii="Times New Roman" w:hAnsi="Times New Roman" w:cs="Times New Roman"/>
          <w:b/>
          <w:bCs/>
          <w:iCs/>
          <w:sz w:val="28"/>
          <w:szCs w:val="28"/>
        </w:rPr>
      </w:pPr>
      <w:r w:rsidRPr="00D25AE5">
        <w:rPr>
          <w:rFonts w:ascii="Times New Roman" w:hAnsi="Times New Roman" w:cs="Times New Roman"/>
          <w:b/>
          <w:bCs/>
          <w:iCs/>
          <w:sz w:val="28"/>
          <w:szCs w:val="28"/>
        </w:rPr>
        <w:t>Психологическая готовность.</w:t>
      </w:r>
    </w:p>
    <w:p w:rsidR="005B6517" w:rsidRPr="00D25AE5" w:rsidRDefault="005B6517" w:rsidP="005B6517">
      <w:pPr>
        <w:spacing w:after="0"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sz w:val="28"/>
          <w:szCs w:val="28"/>
        </w:rPr>
        <w:t xml:space="preserve">Прежде всего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w:t>
      </w:r>
      <w:r w:rsidRPr="00D25AE5">
        <w:rPr>
          <w:rFonts w:ascii="Times New Roman" w:hAnsi="Times New Roman" w:cs="Times New Roman"/>
          <w:sz w:val="28"/>
          <w:szCs w:val="28"/>
        </w:rPr>
        <w:lastRenderedPageBreak/>
        <w:t>него как ступенька к взрослости, а учеба – как ответственное дело, к которому все относятся с уважением.</w:t>
      </w:r>
    </w:p>
    <w:p w:rsidR="005B6517" w:rsidRPr="00D25AE5" w:rsidRDefault="005B6517" w:rsidP="005B6517">
      <w:pPr>
        <w:spacing w:after="0"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sz w:val="28"/>
          <w:szCs w:val="28"/>
        </w:rPr>
        <w:t>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школу она еще не достигает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5B6517" w:rsidRPr="00D25AE5" w:rsidRDefault="005B6517" w:rsidP="005B6517">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Ребенок, у которого в дошкольном детстве развиты все психические процессы,  успешен в школе. </w:t>
      </w:r>
    </w:p>
    <w:p w:rsidR="005B6517" w:rsidRPr="00D25AE5" w:rsidRDefault="005B6517" w:rsidP="005B6517">
      <w:pPr>
        <w:spacing w:after="0" w:line="240" w:lineRule="auto"/>
        <w:ind w:firstLine="709"/>
        <w:contextualSpacing/>
        <w:jc w:val="both"/>
        <w:rPr>
          <w:rFonts w:ascii="Times New Roman" w:hAnsi="Times New Roman" w:cs="Times New Roman"/>
          <w:sz w:val="28"/>
          <w:szCs w:val="28"/>
        </w:rPr>
      </w:pPr>
    </w:p>
    <w:p w:rsidR="007D23B1" w:rsidRPr="00D25AE5" w:rsidRDefault="00BB7B6B" w:rsidP="005B6517">
      <w:pPr>
        <w:pStyle w:val="ab"/>
        <w:numPr>
          <w:ilvl w:val="0"/>
          <w:numId w:val="2"/>
        </w:numPr>
        <w:spacing w:after="0" w:line="240" w:lineRule="auto"/>
        <w:jc w:val="both"/>
        <w:rPr>
          <w:rFonts w:ascii="Times New Roman" w:hAnsi="Times New Roman" w:cs="Times New Roman"/>
          <w:b/>
          <w:sz w:val="28"/>
          <w:szCs w:val="28"/>
        </w:rPr>
      </w:pPr>
      <w:r w:rsidRPr="00D25AE5">
        <w:rPr>
          <w:rFonts w:ascii="Times New Roman" w:hAnsi="Times New Roman" w:cs="Times New Roman"/>
          <w:b/>
          <w:bCs/>
          <w:iCs/>
          <w:sz w:val="28"/>
          <w:szCs w:val="28"/>
        </w:rPr>
        <w:t>Физическая готовность</w:t>
      </w:r>
      <w:r w:rsidR="00647B72" w:rsidRPr="00D25AE5">
        <w:rPr>
          <w:rFonts w:ascii="Times New Roman" w:hAnsi="Times New Roman" w:cs="Times New Roman"/>
          <w:b/>
          <w:bCs/>
          <w:iCs/>
          <w:sz w:val="28"/>
          <w:szCs w:val="28"/>
        </w:rPr>
        <w:t>.</w:t>
      </w:r>
      <w:r w:rsidRPr="00D25AE5">
        <w:rPr>
          <w:rFonts w:ascii="Times New Roman" w:hAnsi="Times New Roman" w:cs="Times New Roman"/>
          <w:b/>
          <w:bCs/>
          <w:iCs/>
          <w:sz w:val="28"/>
          <w:szCs w:val="28"/>
        </w:rPr>
        <w:t xml:space="preserve">  </w:t>
      </w:r>
    </w:p>
    <w:p w:rsidR="005B6517" w:rsidRPr="00D25AE5" w:rsidRDefault="005B6517" w:rsidP="00647B72">
      <w:pPr>
        <w:spacing w:line="240" w:lineRule="auto"/>
        <w:ind w:firstLine="709"/>
        <w:contextualSpacing/>
        <w:jc w:val="both"/>
        <w:rPr>
          <w:rFonts w:ascii="Times New Roman" w:hAnsi="Times New Roman" w:cs="Times New Roman"/>
          <w:bCs/>
          <w:iCs/>
          <w:sz w:val="28"/>
          <w:szCs w:val="28"/>
        </w:rPr>
      </w:pPr>
    </w:p>
    <w:p w:rsidR="00647B72" w:rsidRPr="00D25AE5" w:rsidRDefault="00BB7B6B" w:rsidP="00647B72">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r w:rsidRPr="00D25AE5">
        <w:rPr>
          <w:rFonts w:ascii="Times New Roman" w:hAnsi="Times New Roman" w:cs="Times New Roman"/>
          <w:sz w:val="28"/>
          <w:szCs w:val="28"/>
        </w:rPr>
        <w:t xml:space="preserve"> </w:t>
      </w:r>
    </w:p>
    <w:p w:rsidR="00BB7B6B" w:rsidRPr="00D25AE5" w:rsidRDefault="00BB7B6B" w:rsidP="00647B72">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 </w:t>
      </w:r>
    </w:p>
    <w:p w:rsidR="00BB7B6B" w:rsidRPr="00D25AE5" w:rsidRDefault="00BB7B6B" w:rsidP="005B6517">
      <w:pPr>
        <w:pStyle w:val="ab"/>
        <w:numPr>
          <w:ilvl w:val="0"/>
          <w:numId w:val="2"/>
        </w:numPr>
        <w:spacing w:line="240" w:lineRule="auto"/>
        <w:jc w:val="both"/>
        <w:rPr>
          <w:rFonts w:ascii="Times New Roman" w:hAnsi="Times New Roman" w:cs="Times New Roman"/>
          <w:b/>
          <w:iCs/>
          <w:sz w:val="28"/>
          <w:szCs w:val="28"/>
        </w:rPr>
      </w:pPr>
      <w:r w:rsidRPr="00D25AE5">
        <w:rPr>
          <w:rFonts w:ascii="Times New Roman" w:hAnsi="Times New Roman" w:cs="Times New Roman"/>
          <w:b/>
          <w:bCs/>
          <w:iCs/>
          <w:sz w:val="28"/>
          <w:szCs w:val="28"/>
        </w:rPr>
        <w:t>Эмоционально-волевая    готовность</w:t>
      </w:r>
      <w:r w:rsidRPr="00D25AE5">
        <w:rPr>
          <w:rFonts w:ascii="Times New Roman" w:hAnsi="Times New Roman" w:cs="Times New Roman"/>
          <w:b/>
          <w:iCs/>
          <w:sz w:val="28"/>
          <w:szCs w:val="28"/>
        </w:rPr>
        <w:t>.</w:t>
      </w:r>
    </w:p>
    <w:p w:rsidR="005B6517" w:rsidRPr="00D25AE5" w:rsidRDefault="005B6517" w:rsidP="005B6517">
      <w:pPr>
        <w:spacing w:after="0"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sz w:val="28"/>
          <w:szCs w:val="28"/>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BB7B6B" w:rsidRPr="00D25AE5" w:rsidRDefault="00BB7B6B" w:rsidP="005B6517">
      <w:pPr>
        <w:spacing w:after="0" w:line="240" w:lineRule="auto"/>
        <w:ind w:firstLine="709"/>
        <w:jc w:val="both"/>
        <w:rPr>
          <w:rFonts w:ascii="Times New Roman" w:hAnsi="Times New Roman" w:cs="Times New Roman"/>
          <w:sz w:val="28"/>
          <w:szCs w:val="28"/>
        </w:rPr>
      </w:pPr>
      <w:r w:rsidRPr="00D25AE5">
        <w:rPr>
          <w:rFonts w:ascii="Times New Roman" w:hAnsi="Times New Roman" w:cs="Times New Roman"/>
          <w:bCs/>
          <w:iCs/>
          <w:sz w:val="28"/>
          <w:szCs w:val="28"/>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5D5AA7" w:rsidRPr="00D25AE5" w:rsidRDefault="005D5AA7" w:rsidP="00647B72">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Важно, чтобы ребенок развивал в себе волевые качества. Для этого его нужно приучать любое начатое им дело доделывать до конца.</w:t>
      </w:r>
    </w:p>
    <w:p w:rsidR="005D5AA7" w:rsidRPr="00D25AE5" w:rsidRDefault="005D5AA7" w:rsidP="00647B72">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w:t>
      </w:r>
    </w:p>
    <w:p w:rsidR="00D0543E" w:rsidRPr="00D25AE5" w:rsidRDefault="005D5AA7" w:rsidP="005B6517">
      <w:pPr>
        <w:spacing w:line="240" w:lineRule="auto"/>
        <w:ind w:firstLine="709"/>
        <w:contextualSpacing/>
        <w:jc w:val="both"/>
        <w:rPr>
          <w:rFonts w:ascii="Times New Roman" w:hAnsi="Times New Roman" w:cs="Times New Roman"/>
          <w:bCs/>
          <w:iCs/>
          <w:sz w:val="28"/>
          <w:szCs w:val="28"/>
        </w:rPr>
      </w:pPr>
      <w:r w:rsidRPr="00D25AE5">
        <w:rPr>
          <w:rFonts w:ascii="Times New Roman" w:hAnsi="Times New Roman" w:cs="Times New Roman"/>
          <w:bCs/>
          <w:iCs/>
          <w:sz w:val="28"/>
          <w:szCs w:val="28"/>
        </w:rPr>
        <w:t xml:space="preserve">Поэтому так важны доверительные и позитивные отношения в семье. </w:t>
      </w:r>
      <w:r w:rsidR="00D0543E" w:rsidRPr="00D25AE5">
        <w:rPr>
          <w:rFonts w:ascii="Times New Roman" w:hAnsi="Times New Roman" w:cs="Times New Roman"/>
          <w:bCs/>
          <w:iCs/>
          <w:sz w:val="28"/>
          <w:szCs w:val="28"/>
        </w:rPr>
        <w:t xml:space="preserve"> </w:t>
      </w:r>
    </w:p>
    <w:p w:rsidR="00D0543E" w:rsidRPr="00D25AE5" w:rsidRDefault="00D0543E" w:rsidP="00D0543E">
      <w:pPr>
        <w:spacing w:line="240" w:lineRule="auto"/>
        <w:contextualSpacing/>
        <w:jc w:val="both"/>
        <w:rPr>
          <w:rFonts w:ascii="Times New Roman" w:hAnsi="Times New Roman" w:cs="Times New Roman"/>
          <w:bCs/>
          <w:iCs/>
          <w:sz w:val="28"/>
          <w:szCs w:val="28"/>
        </w:rPr>
      </w:pPr>
    </w:p>
    <w:p w:rsidR="005D5AA7" w:rsidRPr="00D25AE5" w:rsidRDefault="00D25AE5" w:rsidP="00D0543E">
      <w:pPr>
        <w:pStyle w:val="ab"/>
        <w:numPr>
          <w:ilvl w:val="0"/>
          <w:numId w:val="2"/>
        </w:numPr>
        <w:spacing w:line="240" w:lineRule="auto"/>
        <w:jc w:val="both"/>
        <w:rPr>
          <w:rFonts w:ascii="Times New Roman" w:hAnsi="Times New Roman" w:cs="Times New Roman"/>
          <w:b/>
          <w:bCs/>
          <w:iCs/>
          <w:sz w:val="28"/>
          <w:szCs w:val="28"/>
        </w:rPr>
      </w:pPr>
      <w:r w:rsidRPr="00D25AE5">
        <w:rPr>
          <w:rFonts w:ascii="Times New Roman" w:hAnsi="Times New Roman" w:cs="Times New Roman"/>
          <w:b/>
          <w:bCs/>
          <w:iCs/>
          <w:sz w:val="28"/>
          <w:szCs w:val="28"/>
        </w:rPr>
        <w:t>Интеллектуальная готовность</w:t>
      </w:r>
      <w:r w:rsidR="00647B72" w:rsidRPr="00D25AE5">
        <w:rPr>
          <w:rFonts w:ascii="Times New Roman" w:hAnsi="Times New Roman" w:cs="Times New Roman"/>
          <w:b/>
          <w:bCs/>
          <w:iCs/>
          <w:sz w:val="28"/>
          <w:szCs w:val="28"/>
        </w:rPr>
        <w:t>.</w:t>
      </w:r>
    </w:p>
    <w:p w:rsidR="00D0543E" w:rsidRPr="00D25AE5" w:rsidRDefault="005D5AA7" w:rsidP="00D0543E">
      <w:pPr>
        <w:spacing w:line="240" w:lineRule="auto"/>
        <w:ind w:firstLine="709"/>
        <w:contextualSpacing/>
        <w:jc w:val="both"/>
        <w:rPr>
          <w:rFonts w:ascii="Times New Roman" w:hAnsi="Times New Roman" w:cs="Times New Roman"/>
          <w:bCs/>
          <w:iCs/>
          <w:sz w:val="28"/>
          <w:szCs w:val="28"/>
        </w:rPr>
      </w:pPr>
      <w:r w:rsidRPr="00D25AE5">
        <w:rPr>
          <w:rFonts w:ascii="Times New Roman" w:hAnsi="Times New Roman" w:cs="Times New Roman"/>
          <w:bCs/>
          <w:iCs/>
          <w:sz w:val="28"/>
          <w:szCs w:val="28"/>
        </w:rPr>
        <w:lastRenderedPageBreak/>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D0543E" w:rsidRPr="00D25AE5" w:rsidRDefault="00D0543E" w:rsidP="00D0543E">
      <w:pPr>
        <w:spacing w:line="240" w:lineRule="auto"/>
        <w:ind w:firstLine="709"/>
        <w:contextualSpacing/>
        <w:jc w:val="both"/>
        <w:rPr>
          <w:rFonts w:ascii="Times New Roman" w:hAnsi="Times New Roman" w:cs="Times New Roman"/>
          <w:bCs/>
          <w:iCs/>
          <w:sz w:val="28"/>
          <w:szCs w:val="28"/>
        </w:rPr>
      </w:pPr>
      <w:r w:rsidRPr="00D25AE5">
        <w:rPr>
          <w:rFonts w:ascii="Times New Roman" w:hAnsi="Times New Roman" w:cs="Times New Roman"/>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D0543E" w:rsidRDefault="00D0543E" w:rsidP="00D25AE5">
      <w:pPr>
        <w:spacing w:after="0" w:line="240" w:lineRule="auto"/>
        <w:contextualSpacing/>
        <w:jc w:val="both"/>
        <w:rPr>
          <w:rFonts w:ascii="Times New Roman" w:hAnsi="Times New Roman" w:cs="Times New Roman"/>
          <w:sz w:val="28"/>
          <w:szCs w:val="28"/>
        </w:rPr>
      </w:pPr>
      <w:r w:rsidRPr="00D25AE5">
        <w:rPr>
          <w:rFonts w:ascii="Times New Roman" w:hAnsi="Times New Roman" w:cs="Times New Roman"/>
          <w:sz w:val="28"/>
          <w:szCs w:val="28"/>
        </w:rPr>
        <w:t xml:space="preserve">        Проводите с детьми наблюдения, беседы, позвольте ему почувствовать себя первооткрывателем. Например, наблюдайте </w:t>
      </w:r>
      <w:r w:rsidR="00D25AE5" w:rsidRPr="00D25AE5">
        <w:rPr>
          <w:rFonts w:ascii="Times New Roman" w:hAnsi="Times New Roman" w:cs="Times New Roman"/>
          <w:sz w:val="28"/>
          <w:szCs w:val="28"/>
        </w:rPr>
        <w:t>вместе с</w:t>
      </w:r>
      <w:r w:rsidRPr="00D25AE5">
        <w:rPr>
          <w:rFonts w:ascii="Times New Roman" w:hAnsi="Times New Roman" w:cs="Times New Roman"/>
          <w:sz w:val="28"/>
          <w:szCs w:val="28"/>
        </w:rPr>
        <w:t xml:space="preserve"> ним за облаками, находите в них сходство с фигурками людей и животных; «измеряйте» глубину лужи, наблюдайте за явлением природы.</w:t>
      </w:r>
    </w:p>
    <w:p w:rsidR="00D25AE5" w:rsidRPr="00D25AE5" w:rsidRDefault="00D25AE5" w:rsidP="00D25AE5">
      <w:pPr>
        <w:spacing w:after="0" w:line="240" w:lineRule="auto"/>
        <w:contextualSpacing/>
        <w:jc w:val="both"/>
        <w:rPr>
          <w:rFonts w:ascii="Times New Roman" w:hAnsi="Times New Roman" w:cs="Times New Roman"/>
          <w:sz w:val="28"/>
          <w:szCs w:val="28"/>
        </w:rPr>
      </w:pPr>
    </w:p>
    <w:p w:rsidR="00003274" w:rsidRPr="00D25AE5" w:rsidRDefault="00003274" w:rsidP="005B6517">
      <w:pPr>
        <w:pStyle w:val="ab"/>
        <w:numPr>
          <w:ilvl w:val="0"/>
          <w:numId w:val="2"/>
        </w:numPr>
        <w:spacing w:line="240" w:lineRule="auto"/>
        <w:jc w:val="both"/>
        <w:rPr>
          <w:rFonts w:ascii="Times New Roman" w:hAnsi="Times New Roman" w:cs="Times New Roman"/>
          <w:b/>
          <w:bCs/>
          <w:iCs/>
          <w:sz w:val="28"/>
          <w:szCs w:val="28"/>
        </w:rPr>
      </w:pPr>
      <w:r w:rsidRPr="00D25AE5">
        <w:rPr>
          <w:rFonts w:ascii="Times New Roman" w:hAnsi="Times New Roman" w:cs="Times New Roman"/>
          <w:b/>
          <w:bCs/>
          <w:iCs/>
          <w:sz w:val="28"/>
          <w:szCs w:val="28"/>
        </w:rPr>
        <w:t>Социальная готовность.</w:t>
      </w:r>
    </w:p>
    <w:p w:rsidR="005D5AA7" w:rsidRPr="00D25AE5" w:rsidRDefault="005D5AA7" w:rsidP="00003274">
      <w:pPr>
        <w:spacing w:line="240" w:lineRule="auto"/>
        <w:ind w:firstLine="709"/>
        <w:jc w:val="both"/>
        <w:rPr>
          <w:rFonts w:ascii="Times New Roman" w:hAnsi="Times New Roman" w:cs="Times New Roman"/>
          <w:sz w:val="28"/>
          <w:szCs w:val="28"/>
        </w:rPr>
      </w:pPr>
      <w:r w:rsidRPr="00D25AE5">
        <w:rPr>
          <w:rFonts w:ascii="Times New Roman" w:hAnsi="Times New Roman" w:cs="Times New Roman"/>
          <w:bCs/>
          <w:iCs/>
          <w:sz w:val="28"/>
          <w:szCs w:val="28"/>
        </w:rPr>
        <w:t xml:space="preserve">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 </w:t>
      </w:r>
    </w:p>
    <w:p w:rsidR="005D5AA7" w:rsidRPr="00D25AE5" w:rsidRDefault="00003274" w:rsidP="005B6517">
      <w:pPr>
        <w:pStyle w:val="ab"/>
        <w:numPr>
          <w:ilvl w:val="0"/>
          <w:numId w:val="2"/>
        </w:numPr>
        <w:spacing w:line="240" w:lineRule="auto"/>
        <w:jc w:val="both"/>
        <w:rPr>
          <w:rFonts w:ascii="Times New Roman" w:hAnsi="Times New Roman" w:cs="Times New Roman"/>
          <w:b/>
          <w:sz w:val="28"/>
          <w:szCs w:val="28"/>
        </w:rPr>
      </w:pPr>
      <w:r w:rsidRPr="00D25AE5">
        <w:rPr>
          <w:rFonts w:ascii="Times New Roman" w:hAnsi="Times New Roman" w:cs="Times New Roman"/>
          <w:b/>
          <w:bCs/>
          <w:iCs/>
          <w:sz w:val="28"/>
          <w:szCs w:val="28"/>
        </w:rPr>
        <w:t xml:space="preserve">Мотивационная готовность </w:t>
      </w:r>
      <w:r w:rsidR="005D5AA7" w:rsidRPr="00D25AE5">
        <w:rPr>
          <w:rFonts w:ascii="Times New Roman" w:hAnsi="Times New Roman" w:cs="Times New Roman"/>
          <w:b/>
          <w:bCs/>
          <w:iCs/>
          <w:sz w:val="28"/>
          <w:szCs w:val="28"/>
        </w:rPr>
        <w:t>к школе.</w:t>
      </w:r>
    </w:p>
    <w:p w:rsidR="005D5AA7" w:rsidRPr="00D25AE5" w:rsidRDefault="005D5AA7" w:rsidP="00003274">
      <w:pPr>
        <w:spacing w:line="240" w:lineRule="auto"/>
        <w:ind w:firstLine="709"/>
        <w:contextualSpacing/>
        <w:jc w:val="both"/>
        <w:rPr>
          <w:rFonts w:ascii="Times New Roman" w:hAnsi="Times New Roman" w:cs="Times New Roman"/>
          <w:sz w:val="28"/>
          <w:szCs w:val="28"/>
        </w:rPr>
      </w:pPr>
      <w:r w:rsidRPr="00D25AE5">
        <w:rPr>
          <w:rFonts w:ascii="Times New Roman" w:hAnsi="Times New Roman" w:cs="Times New Roman"/>
          <w:bCs/>
          <w:iCs/>
          <w:sz w:val="28"/>
          <w:szCs w:val="28"/>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на учебную. Происходят качественные изменения в психической сфере. От позиции дошкольника «я хочу» ребенок переходит к позиции школьника «надо». Он </w:t>
      </w:r>
      <w:r w:rsidRPr="00D25AE5">
        <w:rPr>
          <w:rFonts w:ascii="Times New Roman" w:hAnsi="Times New Roman" w:cs="Times New Roman"/>
          <w:bCs/>
          <w:iCs/>
          <w:sz w:val="28"/>
          <w:szCs w:val="28"/>
        </w:rPr>
        <w:lastRenderedPageBreak/>
        <w:t xml:space="preserve">начинает понимать, что в школе применяются правила, оценочная система. Обычно готовый к обучению ребенок «хочет учиться». </w:t>
      </w:r>
    </w:p>
    <w:sectPr w:rsidR="005D5AA7" w:rsidRPr="00D25AE5" w:rsidSect="00D25A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F70"/>
    <w:multiLevelType w:val="hybridMultilevel"/>
    <w:tmpl w:val="E31A1FEC"/>
    <w:lvl w:ilvl="0" w:tplc="EA1CE294">
      <w:start w:val="1"/>
      <w:numFmt w:val="decimal"/>
      <w:lvlText w:val="%1."/>
      <w:lvlJc w:val="left"/>
      <w:pPr>
        <w:ind w:left="72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74CD8"/>
    <w:multiLevelType w:val="hybridMultilevel"/>
    <w:tmpl w:val="219A51A2"/>
    <w:lvl w:ilvl="0" w:tplc="4E048676">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91"/>
    <w:rsid w:val="00003274"/>
    <w:rsid w:val="002B1207"/>
    <w:rsid w:val="003F0E98"/>
    <w:rsid w:val="004B0165"/>
    <w:rsid w:val="004B7691"/>
    <w:rsid w:val="00560672"/>
    <w:rsid w:val="005B6517"/>
    <w:rsid w:val="005D5AA7"/>
    <w:rsid w:val="00647B72"/>
    <w:rsid w:val="007D23B1"/>
    <w:rsid w:val="008F1195"/>
    <w:rsid w:val="00BB7B6B"/>
    <w:rsid w:val="00C1172A"/>
    <w:rsid w:val="00C93526"/>
    <w:rsid w:val="00D0543E"/>
    <w:rsid w:val="00D25AE5"/>
    <w:rsid w:val="00E6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D617-E487-4B1D-85AD-428056C1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7750">
      <w:bodyDiv w:val="1"/>
      <w:marLeft w:val="0"/>
      <w:marRight w:val="0"/>
      <w:marTop w:val="0"/>
      <w:marBottom w:val="0"/>
      <w:divBdr>
        <w:top w:val="none" w:sz="0" w:space="0" w:color="auto"/>
        <w:left w:val="none" w:sz="0" w:space="0" w:color="auto"/>
        <w:bottom w:val="none" w:sz="0" w:space="0" w:color="auto"/>
        <w:right w:val="none" w:sz="0" w:space="0" w:color="auto"/>
      </w:divBdr>
    </w:div>
    <w:div w:id="162136376">
      <w:bodyDiv w:val="1"/>
      <w:marLeft w:val="0"/>
      <w:marRight w:val="0"/>
      <w:marTop w:val="0"/>
      <w:marBottom w:val="0"/>
      <w:divBdr>
        <w:top w:val="none" w:sz="0" w:space="0" w:color="auto"/>
        <w:left w:val="none" w:sz="0" w:space="0" w:color="auto"/>
        <w:bottom w:val="none" w:sz="0" w:space="0" w:color="auto"/>
        <w:right w:val="none" w:sz="0" w:space="0" w:color="auto"/>
      </w:divBdr>
    </w:div>
    <w:div w:id="218059960">
      <w:bodyDiv w:val="1"/>
      <w:marLeft w:val="0"/>
      <w:marRight w:val="0"/>
      <w:marTop w:val="0"/>
      <w:marBottom w:val="0"/>
      <w:divBdr>
        <w:top w:val="none" w:sz="0" w:space="0" w:color="auto"/>
        <w:left w:val="none" w:sz="0" w:space="0" w:color="auto"/>
        <w:bottom w:val="none" w:sz="0" w:space="0" w:color="auto"/>
        <w:right w:val="none" w:sz="0" w:space="0" w:color="auto"/>
      </w:divBdr>
    </w:div>
    <w:div w:id="420370240">
      <w:bodyDiv w:val="1"/>
      <w:marLeft w:val="0"/>
      <w:marRight w:val="0"/>
      <w:marTop w:val="0"/>
      <w:marBottom w:val="0"/>
      <w:divBdr>
        <w:top w:val="none" w:sz="0" w:space="0" w:color="auto"/>
        <w:left w:val="none" w:sz="0" w:space="0" w:color="auto"/>
        <w:bottom w:val="none" w:sz="0" w:space="0" w:color="auto"/>
        <w:right w:val="none" w:sz="0" w:space="0" w:color="auto"/>
      </w:divBdr>
    </w:div>
    <w:div w:id="1292978284">
      <w:bodyDiv w:val="1"/>
      <w:marLeft w:val="0"/>
      <w:marRight w:val="0"/>
      <w:marTop w:val="0"/>
      <w:marBottom w:val="0"/>
      <w:divBdr>
        <w:top w:val="none" w:sz="0" w:space="0" w:color="auto"/>
        <w:left w:val="none" w:sz="0" w:space="0" w:color="auto"/>
        <w:bottom w:val="none" w:sz="0" w:space="0" w:color="auto"/>
        <w:right w:val="none" w:sz="0" w:space="0" w:color="auto"/>
      </w:divBdr>
    </w:div>
    <w:div w:id="1397893557">
      <w:bodyDiv w:val="1"/>
      <w:marLeft w:val="0"/>
      <w:marRight w:val="0"/>
      <w:marTop w:val="0"/>
      <w:marBottom w:val="0"/>
      <w:divBdr>
        <w:top w:val="none" w:sz="0" w:space="0" w:color="auto"/>
        <w:left w:val="none" w:sz="0" w:space="0" w:color="auto"/>
        <w:bottom w:val="none" w:sz="0" w:space="0" w:color="auto"/>
        <w:right w:val="none" w:sz="0" w:space="0" w:color="auto"/>
      </w:divBdr>
    </w:div>
    <w:div w:id="1511604434">
      <w:bodyDiv w:val="1"/>
      <w:marLeft w:val="0"/>
      <w:marRight w:val="0"/>
      <w:marTop w:val="0"/>
      <w:marBottom w:val="0"/>
      <w:divBdr>
        <w:top w:val="none" w:sz="0" w:space="0" w:color="auto"/>
        <w:left w:val="none" w:sz="0" w:space="0" w:color="auto"/>
        <w:bottom w:val="none" w:sz="0" w:space="0" w:color="auto"/>
        <w:right w:val="none" w:sz="0" w:space="0" w:color="auto"/>
      </w:divBdr>
    </w:div>
    <w:div w:id="1723795538">
      <w:bodyDiv w:val="1"/>
      <w:marLeft w:val="0"/>
      <w:marRight w:val="0"/>
      <w:marTop w:val="0"/>
      <w:marBottom w:val="0"/>
      <w:divBdr>
        <w:top w:val="none" w:sz="0" w:space="0" w:color="auto"/>
        <w:left w:val="none" w:sz="0" w:space="0" w:color="auto"/>
        <w:bottom w:val="none" w:sz="0" w:space="0" w:color="auto"/>
        <w:right w:val="none" w:sz="0" w:space="0" w:color="auto"/>
      </w:divBdr>
    </w:div>
    <w:div w:id="1784492517">
      <w:bodyDiv w:val="1"/>
      <w:marLeft w:val="0"/>
      <w:marRight w:val="0"/>
      <w:marTop w:val="0"/>
      <w:marBottom w:val="0"/>
      <w:divBdr>
        <w:top w:val="none" w:sz="0" w:space="0" w:color="auto"/>
        <w:left w:val="none" w:sz="0" w:space="0" w:color="auto"/>
        <w:bottom w:val="none" w:sz="0" w:space="0" w:color="auto"/>
        <w:right w:val="none" w:sz="0" w:space="0" w:color="auto"/>
      </w:divBdr>
    </w:div>
    <w:div w:id="20288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2013-11-26T07:22:00Z</dcterms:created>
  <dcterms:modified xsi:type="dcterms:W3CDTF">2016-12-12T14:31:00Z</dcterms:modified>
</cp:coreProperties>
</file>