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2D" w:rsidRPr="00853AF9" w:rsidRDefault="0081732D" w:rsidP="00836A6E">
      <w:pPr>
        <w:jc w:val="center"/>
        <w:rPr>
          <w:rFonts w:ascii="Monotype Corsiva" w:hAnsi="Monotype Corsiva" w:cs="Times New Roman"/>
          <w:b/>
          <w:sz w:val="56"/>
          <w:szCs w:val="56"/>
        </w:rPr>
      </w:pPr>
      <w:r w:rsidRPr="00853AF9">
        <w:rPr>
          <w:rFonts w:ascii="Monotype Corsiva" w:hAnsi="Monotype Corsiva" w:cs="Times New Roman"/>
          <w:b/>
          <w:sz w:val="56"/>
          <w:szCs w:val="56"/>
        </w:rPr>
        <w:t>Памятка для родителей по профилактике туберкулеза</w:t>
      </w:r>
      <w:r w:rsidR="00853AF9">
        <w:rPr>
          <w:rFonts w:ascii="Monotype Corsiva" w:hAnsi="Monotype Corsiva" w:cs="Times New Roman"/>
          <w:b/>
          <w:sz w:val="56"/>
          <w:szCs w:val="56"/>
        </w:rPr>
        <w:t>!!!</w:t>
      </w:r>
    </w:p>
    <w:p w:rsidR="0081732D" w:rsidRPr="0081732D" w:rsidRDefault="0081732D" w:rsidP="00836A6E">
      <w:pPr>
        <w:rPr>
          <w:rFonts w:ascii="Times New Roman" w:hAnsi="Times New Roman" w:cs="Times New Roman"/>
          <w:sz w:val="28"/>
          <w:szCs w:val="28"/>
        </w:rPr>
      </w:pPr>
      <w:r w:rsidRPr="0081732D">
        <w:rPr>
          <w:rFonts w:ascii="Times New Roman" w:hAnsi="Times New Roman" w:cs="Times New Roman"/>
          <w:sz w:val="28"/>
          <w:szCs w:val="28"/>
        </w:rPr>
        <w:t xml:space="preserve"> </w:t>
      </w:r>
    </w:p>
    <w:p w:rsidR="0081732D" w:rsidRPr="0081732D" w:rsidRDefault="0081732D" w:rsidP="0081732D">
      <w:pPr>
        <w:rPr>
          <w:rFonts w:ascii="Times New Roman" w:hAnsi="Times New Roman" w:cs="Times New Roman"/>
          <w:sz w:val="28"/>
          <w:szCs w:val="28"/>
        </w:rPr>
      </w:pPr>
    </w:p>
    <w:p w:rsidR="0081732D" w:rsidRPr="00836A6E" w:rsidRDefault="0081732D" w:rsidP="00836A6E">
      <w:pPr>
        <w:jc w:val="center"/>
        <w:rPr>
          <w:rFonts w:ascii="Times New Roman" w:hAnsi="Times New Roman" w:cs="Times New Roman"/>
          <w:b/>
          <w:color w:val="FF0000"/>
          <w:sz w:val="44"/>
          <w:szCs w:val="44"/>
          <w:u w:val="double"/>
        </w:rPr>
      </w:pPr>
      <w:r w:rsidRPr="00836A6E">
        <w:rPr>
          <w:rFonts w:ascii="Times New Roman" w:hAnsi="Times New Roman" w:cs="Times New Roman"/>
          <w:b/>
          <w:color w:val="FF0000"/>
          <w:sz w:val="44"/>
          <w:szCs w:val="44"/>
          <w:u w:val="double"/>
        </w:rPr>
        <w:t>ТУБЕРКУЛЕЗ У ДЕТЕЙ И ПОДРОСТКОВ</w:t>
      </w:r>
      <w:r w:rsidR="00836A6E" w:rsidRPr="00836A6E">
        <w:rPr>
          <w:rFonts w:ascii="Times New Roman" w:hAnsi="Times New Roman" w:cs="Times New Roman"/>
          <w:b/>
          <w:color w:val="FF0000"/>
          <w:sz w:val="44"/>
          <w:szCs w:val="44"/>
          <w:u w:val="double"/>
        </w:rPr>
        <w:t>:</w:t>
      </w:r>
    </w:p>
    <w:p w:rsidR="0081732D" w:rsidRPr="0081732D" w:rsidRDefault="0081732D" w:rsidP="0081732D">
      <w:pPr>
        <w:rPr>
          <w:rFonts w:ascii="Times New Roman" w:hAnsi="Times New Roman" w:cs="Times New Roman"/>
          <w:sz w:val="28"/>
          <w:szCs w:val="28"/>
        </w:rPr>
      </w:pPr>
    </w:p>
    <w:p w:rsidR="0081732D" w:rsidRPr="00836A6E" w:rsidRDefault="0081732D" w:rsidP="0081732D">
      <w:pPr>
        <w:rPr>
          <w:rFonts w:ascii="Times New Roman" w:hAnsi="Times New Roman" w:cs="Times New Roman"/>
          <w:sz w:val="36"/>
          <w:szCs w:val="36"/>
        </w:rPr>
      </w:pPr>
      <w:r w:rsidRPr="00836A6E">
        <w:rPr>
          <w:rFonts w:ascii="Times New Roman" w:hAnsi="Times New Roman" w:cs="Times New Roman"/>
          <w:sz w:val="36"/>
          <w:szCs w:val="36"/>
        </w:rPr>
        <w:t xml:space="preserve">Туберкулез - хроническое инфекционное заболевание, вызываемое микобактериями туберкулеза человеческого или, реже, бычьего вида (последние передаются через молоко и молочные продукты), поражающими в большей мере органы дыхания, а также все органы и системы организма. </w:t>
      </w:r>
    </w:p>
    <w:p w:rsidR="0081732D" w:rsidRPr="00836A6E" w:rsidRDefault="0081732D" w:rsidP="00836A6E">
      <w:pPr>
        <w:jc w:val="center"/>
        <w:rPr>
          <w:rFonts w:ascii="Times New Roman" w:hAnsi="Times New Roman" w:cs="Times New Roman"/>
          <w:color w:val="FF0000"/>
          <w:sz w:val="28"/>
          <w:szCs w:val="28"/>
        </w:rPr>
      </w:pPr>
      <w:r w:rsidRPr="00836A6E">
        <w:rPr>
          <w:rFonts w:ascii="Times New Roman" w:hAnsi="Times New Roman" w:cs="Times New Roman"/>
          <w:color w:val="FF0000"/>
          <w:sz w:val="28"/>
          <w:szCs w:val="28"/>
        </w:rPr>
        <w:t>Источником инфекции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81732D" w:rsidRPr="0081732D" w:rsidRDefault="0081732D" w:rsidP="00853AF9">
      <w:pPr>
        <w:jc w:val="both"/>
        <w:rPr>
          <w:rFonts w:ascii="Times New Roman" w:hAnsi="Times New Roman" w:cs="Times New Roman"/>
          <w:sz w:val="28"/>
          <w:szCs w:val="28"/>
        </w:rPr>
      </w:pPr>
      <w:r w:rsidRPr="0081732D">
        <w:rPr>
          <w:rFonts w:ascii="Times New Roman" w:hAnsi="Times New Roman" w:cs="Times New Roman"/>
          <w:sz w:val="28"/>
          <w:szCs w:val="28"/>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37.2 - 37.3о,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81732D" w:rsidRPr="00836A6E" w:rsidRDefault="0081732D" w:rsidP="00836A6E">
      <w:pPr>
        <w:jc w:val="center"/>
        <w:rPr>
          <w:rFonts w:ascii="Times New Roman" w:hAnsi="Times New Roman" w:cs="Times New Roman"/>
          <w:color w:val="FF0000"/>
          <w:sz w:val="28"/>
          <w:szCs w:val="28"/>
        </w:rPr>
      </w:pPr>
      <w:r w:rsidRPr="00836A6E">
        <w:rPr>
          <w:rFonts w:ascii="Times New Roman" w:hAnsi="Times New Roman" w:cs="Times New Roman"/>
          <w:color w:val="FF0000"/>
          <w:sz w:val="28"/>
          <w:szCs w:val="28"/>
        </w:rPr>
        <w:t>Для диагностики туберкулезной интоксикации важное значение имеет определение инфицированности с помощью туберкулиновых проб, а для детей с 12 лет - ещё и с помощью флюорографии.</w:t>
      </w:r>
    </w:p>
    <w:p w:rsidR="0081732D" w:rsidRPr="0081732D" w:rsidRDefault="0081732D" w:rsidP="00853AF9">
      <w:pPr>
        <w:jc w:val="both"/>
        <w:rPr>
          <w:rFonts w:ascii="Times New Roman" w:hAnsi="Times New Roman" w:cs="Times New Roman"/>
          <w:sz w:val="28"/>
          <w:szCs w:val="28"/>
        </w:rPr>
      </w:pPr>
      <w:r w:rsidRPr="0081732D">
        <w:rPr>
          <w:rFonts w:ascii="Times New Roman" w:hAnsi="Times New Roman" w:cs="Times New Roman"/>
          <w:sz w:val="28"/>
          <w:szCs w:val="28"/>
        </w:rPr>
        <w:t>Для профилактики туберкулеза очень важно: вести здоровый 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81732D" w:rsidRPr="00836A6E" w:rsidRDefault="0081732D" w:rsidP="0081732D">
      <w:pPr>
        <w:rPr>
          <w:rFonts w:ascii="Times New Roman" w:hAnsi="Times New Roman" w:cs="Times New Roman"/>
          <w:sz w:val="48"/>
          <w:szCs w:val="48"/>
        </w:rPr>
      </w:pPr>
    </w:p>
    <w:p w:rsidR="0081732D" w:rsidRPr="00836A6E" w:rsidRDefault="0081732D" w:rsidP="00836A6E">
      <w:pPr>
        <w:jc w:val="center"/>
        <w:rPr>
          <w:rFonts w:ascii="Times New Roman" w:hAnsi="Times New Roman" w:cs="Times New Roman"/>
          <w:color w:val="FF0000"/>
          <w:sz w:val="48"/>
          <w:szCs w:val="48"/>
          <w:u w:val="double"/>
        </w:rPr>
      </w:pPr>
      <w:r w:rsidRPr="00836A6E">
        <w:rPr>
          <w:rFonts w:ascii="Times New Roman" w:hAnsi="Times New Roman" w:cs="Times New Roman"/>
          <w:color w:val="FF0000"/>
          <w:sz w:val="48"/>
          <w:szCs w:val="48"/>
          <w:u w:val="double"/>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81732D" w:rsidRPr="0081732D" w:rsidRDefault="0081732D" w:rsidP="00853AF9">
      <w:pPr>
        <w:jc w:val="both"/>
        <w:rPr>
          <w:rFonts w:ascii="Times New Roman" w:hAnsi="Times New Roman" w:cs="Times New Roman"/>
          <w:sz w:val="28"/>
          <w:szCs w:val="28"/>
        </w:rPr>
      </w:pPr>
      <w:r w:rsidRPr="0081732D">
        <w:rPr>
          <w:rFonts w:ascii="Times New Roman" w:hAnsi="Times New Roman" w:cs="Times New Roman"/>
          <w:sz w:val="28"/>
          <w:szCs w:val="28"/>
        </w:rPr>
        <w:t>На основании Санитарно-эпидемиологических правил СП 3.12.3114-13 «Профилактика туберкулеза» раздел 2</w:t>
      </w:r>
      <w:r w:rsidR="00836A6E">
        <w:rPr>
          <w:rFonts w:ascii="Times New Roman" w:hAnsi="Times New Roman" w:cs="Times New Roman"/>
          <w:sz w:val="28"/>
          <w:szCs w:val="28"/>
        </w:rPr>
        <w:t xml:space="preserve"> </w:t>
      </w:r>
      <w:r w:rsidRPr="0081732D">
        <w:rPr>
          <w:rFonts w:ascii="Times New Roman" w:hAnsi="Times New Roman" w:cs="Times New Roman"/>
          <w:sz w:val="28"/>
          <w:szCs w:val="28"/>
        </w:rPr>
        <w:t>п. 5.6 В течение 6 дней с момента постановки Манту направляются на консультацию в противотуберкулезный диспансер по месту жительства следующие категории детей:</w:t>
      </w:r>
    </w:p>
    <w:p w:rsidR="0081732D" w:rsidRPr="00836A6E" w:rsidRDefault="00836A6E" w:rsidP="00836A6E">
      <w:pPr>
        <w:pStyle w:val="a3"/>
        <w:numPr>
          <w:ilvl w:val="0"/>
          <w:numId w:val="1"/>
        </w:numPr>
        <w:rPr>
          <w:rFonts w:ascii="Times New Roman" w:hAnsi="Times New Roman" w:cs="Times New Roman"/>
          <w:sz w:val="28"/>
          <w:szCs w:val="28"/>
        </w:rPr>
      </w:pPr>
      <w:r w:rsidRPr="00836A6E">
        <w:rPr>
          <w:rFonts w:ascii="Times New Roman" w:hAnsi="Times New Roman" w:cs="Times New Roman"/>
          <w:sz w:val="28"/>
          <w:szCs w:val="28"/>
        </w:rPr>
        <w:t>С</w:t>
      </w:r>
      <w:r w:rsidR="0081732D" w:rsidRPr="00836A6E">
        <w:rPr>
          <w:rFonts w:ascii="Times New Roman" w:hAnsi="Times New Roman" w:cs="Times New Roman"/>
          <w:sz w:val="28"/>
          <w:szCs w:val="28"/>
        </w:rPr>
        <w:t xml:space="preserve"> впервые выявленной положительной реакцией (папула 5 мм и более), не связанной с предыдущей иммунизацией против туберкулеза;</w:t>
      </w:r>
    </w:p>
    <w:p w:rsidR="0081732D" w:rsidRPr="00836A6E" w:rsidRDefault="00836A6E" w:rsidP="00836A6E">
      <w:pPr>
        <w:pStyle w:val="a3"/>
        <w:numPr>
          <w:ilvl w:val="0"/>
          <w:numId w:val="1"/>
        </w:numPr>
        <w:rPr>
          <w:rFonts w:ascii="Times New Roman" w:hAnsi="Times New Roman" w:cs="Times New Roman"/>
          <w:sz w:val="28"/>
          <w:szCs w:val="28"/>
        </w:rPr>
      </w:pPr>
      <w:r w:rsidRPr="00836A6E">
        <w:rPr>
          <w:rFonts w:ascii="Times New Roman" w:hAnsi="Times New Roman" w:cs="Times New Roman"/>
          <w:sz w:val="28"/>
          <w:szCs w:val="28"/>
        </w:rPr>
        <w:t>С</w:t>
      </w:r>
      <w:r w:rsidR="0081732D" w:rsidRPr="00836A6E">
        <w:rPr>
          <w:rFonts w:ascii="Times New Roman" w:hAnsi="Times New Roman" w:cs="Times New Roman"/>
          <w:sz w:val="28"/>
          <w:szCs w:val="28"/>
        </w:rPr>
        <w:t xml:space="preserve"> длительно сохраняющейся (4 года) реакцией (с инфильтратом 12 мм и более);</w:t>
      </w:r>
    </w:p>
    <w:p w:rsidR="0081732D" w:rsidRPr="00836A6E" w:rsidRDefault="00836A6E" w:rsidP="00836A6E">
      <w:pPr>
        <w:pStyle w:val="a3"/>
        <w:numPr>
          <w:ilvl w:val="0"/>
          <w:numId w:val="1"/>
        </w:numPr>
        <w:rPr>
          <w:rFonts w:ascii="Times New Roman" w:hAnsi="Times New Roman" w:cs="Times New Roman"/>
          <w:sz w:val="28"/>
          <w:szCs w:val="28"/>
        </w:rPr>
      </w:pPr>
      <w:r w:rsidRPr="00836A6E">
        <w:rPr>
          <w:rFonts w:ascii="Times New Roman" w:hAnsi="Times New Roman" w:cs="Times New Roman"/>
          <w:sz w:val="28"/>
          <w:szCs w:val="28"/>
        </w:rPr>
        <w:t>С</w:t>
      </w:r>
      <w:r w:rsidR="0081732D" w:rsidRPr="00836A6E">
        <w:rPr>
          <w:rFonts w:ascii="Times New Roman" w:hAnsi="Times New Roman" w:cs="Times New Roman"/>
          <w:sz w:val="28"/>
          <w:szCs w:val="28"/>
        </w:rPr>
        <w:t xml:space="preserve"> нарастанием чувствительности к туберкулину у туберкулиноположительных детей – увеличение инфильтрата на 6 мм и более;</w:t>
      </w:r>
    </w:p>
    <w:p w:rsidR="0081732D" w:rsidRPr="00836A6E" w:rsidRDefault="00836A6E" w:rsidP="00836A6E">
      <w:pPr>
        <w:pStyle w:val="a3"/>
        <w:numPr>
          <w:ilvl w:val="0"/>
          <w:numId w:val="1"/>
        </w:numPr>
        <w:rPr>
          <w:rFonts w:ascii="Times New Roman" w:hAnsi="Times New Roman" w:cs="Times New Roman"/>
          <w:sz w:val="28"/>
          <w:szCs w:val="28"/>
        </w:rPr>
      </w:pPr>
      <w:r w:rsidRPr="00836A6E">
        <w:rPr>
          <w:rFonts w:ascii="Times New Roman" w:hAnsi="Times New Roman" w:cs="Times New Roman"/>
          <w:sz w:val="28"/>
          <w:szCs w:val="28"/>
        </w:rPr>
        <w:t>С</w:t>
      </w:r>
      <w:r w:rsidR="0081732D" w:rsidRPr="00836A6E">
        <w:rPr>
          <w:rFonts w:ascii="Times New Roman" w:hAnsi="Times New Roman" w:cs="Times New Roman"/>
          <w:sz w:val="28"/>
          <w:szCs w:val="28"/>
        </w:rPr>
        <w:t xml:space="preserve"> гиперреакцией на туберкулин – инфильтрат 17 мм и более;</w:t>
      </w:r>
    </w:p>
    <w:p w:rsidR="0081732D" w:rsidRPr="00836A6E" w:rsidRDefault="00836A6E" w:rsidP="0081732D">
      <w:pPr>
        <w:pStyle w:val="a3"/>
        <w:numPr>
          <w:ilvl w:val="0"/>
          <w:numId w:val="1"/>
        </w:numPr>
        <w:rPr>
          <w:rFonts w:ascii="Times New Roman" w:hAnsi="Times New Roman" w:cs="Times New Roman"/>
          <w:sz w:val="28"/>
          <w:szCs w:val="28"/>
        </w:rPr>
      </w:pPr>
      <w:r w:rsidRPr="00836A6E">
        <w:rPr>
          <w:rFonts w:ascii="Times New Roman" w:hAnsi="Times New Roman" w:cs="Times New Roman"/>
          <w:sz w:val="28"/>
          <w:szCs w:val="28"/>
        </w:rPr>
        <w:t>При</w:t>
      </w:r>
      <w:r w:rsidR="0081732D" w:rsidRPr="00836A6E">
        <w:rPr>
          <w:rFonts w:ascii="Times New Roman" w:hAnsi="Times New Roman" w:cs="Times New Roman"/>
          <w:sz w:val="28"/>
          <w:szCs w:val="28"/>
        </w:rPr>
        <w:t xml:space="preserve"> везикуло-некротической реакции и лимфангите.</w:t>
      </w:r>
    </w:p>
    <w:p w:rsidR="0081732D" w:rsidRPr="0081732D" w:rsidRDefault="0081732D" w:rsidP="0081732D">
      <w:pPr>
        <w:rPr>
          <w:rFonts w:ascii="Times New Roman" w:hAnsi="Times New Roman" w:cs="Times New Roman"/>
          <w:sz w:val="28"/>
          <w:szCs w:val="28"/>
        </w:rPr>
      </w:pPr>
    </w:p>
    <w:p w:rsidR="0081732D" w:rsidRPr="0081732D" w:rsidRDefault="00836A6E" w:rsidP="00853AF9">
      <w:pPr>
        <w:jc w:val="both"/>
        <w:rPr>
          <w:rFonts w:ascii="Times New Roman" w:hAnsi="Times New Roman" w:cs="Times New Roman"/>
          <w:sz w:val="28"/>
          <w:szCs w:val="28"/>
        </w:rPr>
      </w:pPr>
      <w:r w:rsidRPr="0081732D">
        <w:rPr>
          <w:rFonts w:ascii="Times New Roman" w:hAnsi="Times New Roman" w:cs="Times New Roman"/>
          <w:sz w:val="28"/>
          <w:szCs w:val="28"/>
        </w:rPr>
        <w:t>На основании Санитарно-эпидемиологических правил СП 3.12.3114-13 «Профилактика туберкулеза» раздел 2</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0081732D" w:rsidRPr="0081732D">
        <w:rPr>
          <w:rFonts w:ascii="Times New Roman" w:hAnsi="Times New Roman" w:cs="Times New Roman"/>
          <w:sz w:val="28"/>
          <w:szCs w:val="28"/>
        </w:rPr>
        <w:t xml:space="preserve"> п. 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81732D" w:rsidRPr="0081732D" w:rsidRDefault="0081732D" w:rsidP="00853AF9">
      <w:pPr>
        <w:jc w:val="both"/>
        <w:rPr>
          <w:rFonts w:ascii="Times New Roman" w:hAnsi="Times New Roman" w:cs="Times New Roman"/>
          <w:sz w:val="28"/>
          <w:szCs w:val="28"/>
        </w:rPr>
      </w:pPr>
      <w:r w:rsidRPr="0081732D">
        <w:rPr>
          <w:rFonts w:ascii="Times New Roman" w:hAnsi="Times New Roman" w:cs="Times New Roman"/>
          <w:sz w:val="28"/>
          <w:szCs w:val="28"/>
        </w:rPr>
        <w:t>Дети, туберкулинодиагностика которым не проводилась, допускаются в детскую организацию при наличии заключения врача-фтизиатра об отсутствии заболевания.</w:t>
      </w:r>
    </w:p>
    <w:p w:rsidR="0081732D" w:rsidRPr="0081732D" w:rsidRDefault="0081732D" w:rsidP="00853AF9">
      <w:pPr>
        <w:jc w:val="both"/>
        <w:rPr>
          <w:rFonts w:ascii="Times New Roman" w:hAnsi="Times New Roman" w:cs="Times New Roman"/>
          <w:sz w:val="28"/>
          <w:szCs w:val="28"/>
        </w:rPr>
      </w:pPr>
    </w:p>
    <w:p w:rsidR="00836A6E" w:rsidRDefault="00836A6E" w:rsidP="0081732D">
      <w:pPr>
        <w:rPr>
          <w:rFonts w:ascii="Times New Roman" w:hAnsi="Times New Roman" w:cs="Times New Roman"/>
          <w:sz w:val="28"/>
          <w:szCs w:val="28"/>
        </w:rPr>
      </w:pPr>
    </w:p>
    <w:p w:rsidR="00836A6E" w:rsidRDefault="00836A6E" w:rsidP="0081732D">
      <w:pPr>
        <w:rPr>
          <w:rFonts w:ascii="Times New Roman" w:hAnsi="Times New Roman" w:cs="Times New Roman"/>
          <w:sz w:val="28"/>
          <w:szCs w:val="28"/>
        </w:rPr>
      </w:pPr>
    </w:p>
    <w:p w:rsidR="00836A6E" w:rsidRDefault="00836A6E" w:rsidP="0081732D">
      <w:pPr>
        <w:rPr>
          <w:rFonts w:ascii="Times New Roman" w:hAnsi="Times New Roman" w:cs="Times New Roman"/>
          <w:sz w:val="28"/>
          <w:szCs w:val="28"/>
        </w:rPr>
      </w:pPr>
    </w:p>
    <w:p w:rsidR="00836A6E" w:rsidRDefault="00836A6E" w:rsidP="0081732D">
      <w:pPr>
        <w:rPr>
          <w:rFonts w:ascii="Times New Roman" w:hAnsi="Times New Roman" w:cs="Times New Roman"/>
          <w:sz w:val="28"/>
          <w:szCs w:val="28"/>
        </w:rPr>
      </w:pPr>
    </w:p>
    <w:p w:rsidR="00836A6E" w:rsidRDefault="00836A6E" w:rsidP="0081732D">
      <w:pPr>
        <w:rPr>
          <w:rFonts w:ascii="Times New Roman" w:hAnsi="Times New Roman" w:cs="Times New Roman"/>
          <w:sz w:val="28"/>
          <w:szCs w:val="28"/>
        </w:rPr>
      </w:pPr>
    </w:p>
    <w:p w:rsidR="00836A6E" w:rsidRDefault="00836A6E" w:rsidP="0081732D">
      <w:pPr>
        <w:rPr>
          <w:rFonts w:ascii="Times New Roman" w:hAnsi="Times New Roman" w:cs="Times New Roman"/>
          <w:sz w:val="28"/>
          <w:szCs w:val="28"/>
        </w:rPr>
      </w:pPr>
    </w:p>
    <w:p w:rsidR="0081732D" w:rsidRPr="00836A6E" w:rsidRDefault="0081732D" w:rsidP="00836A6E">
      <w:pPr>
        <w:jc w:val="center"/>
        <w:rPr>
          <w:rFonts w:ascii="Monotype Corsiva" w:hAnsi="Monotype Corsiva" w:cs="Times New Roman"/>
          <w:color w:val="FF0000"/>
          <w:sz w:val="56"/>
          <w:szCs w:val="56"/>
          <w:u w:val="double"/>
        </w:rPr>
      </w:pPr>
      <w:r w:rsidRPr="00836A6E">
        <w:rPr>
          <w:rFonts w:ascii="Monotype Corsiva" w:hAnsi="Monotype Corsiva" w:cs="Times New Roman"/>
          <w:color w:val="FF0000"/>
          <w:sz w:val="56"/>
          <w:szCs w:val="56"/>
          <w:u w:val="double"/>
        </w:rPr>
        <w:t>Профилактика туберкулеза у детей</w:t>
      </w:r>
      <w:r w:rsidR="00836A6E">
        <w:rPr>
          <w:rFonts w:ascii="Monotype Corsiva" w:hAnsi="Monotype Corsiva" w:cs="Times New Roman"/>
          <w:color w:val="FF0000"/>
          <w:sz w:val="56"/>
          <w:szCs w:val="56"/>
          <w:u w:val="double"/>
        </w:rPr>
        <w:t>.</w:t>
      </w:r>
    </w:p>
    <w:p w:rsidR="0081732D" w:rsidRPr="0081732D" w:rsidRDefault="0081732D" w:rsidP="00853AF9">
      <w:pPr>
        <w:jc w:val="both"/>
        <w:rPr>
          <w:rFonts w:ascii="Times New Roman" w:hAnsi="Times New Roman" w:cs="Times New Roman"/>
          <w:sz w:val="28"/>
          <w:szCs w:val="28"/>
        </w:rPr>
      </w:pPr>
    </w:p>
    <w:p w:rsidR="0081732D" w:rsidRPr="00836A6E" w:rsidRDefault="0081732D" w:rsidP="00853AF9">
      <w:pPr>
        <w:jc w:val="both"/>
        <w:rPr>
          <w:rFonts w:ascii="Times New Roman" w:hAnsi="Times New Roman" w:cs="Times New Roman"/>
          <w:sz w:val="32"/>
          <w:szCs w:val="32"/>
        </w:rPr>
      </w:pPr>
      <w:r w:rsidRPr="00836A6E">
        <w:rPr>
          <w:rFonts w:ascii="Times New Roman" w:hAnsi="Times New Roman" w:cs="Times New Roman"/>
          <w:sz w:val="32"/>
          <w:szCs w:val="32"/>
        </w:rPr>
        <w:t>Туберкулез – болезнь коварная и тяжелая, и развиваться может исподволь и незаметно. Учитывая, что для распространения туберкулеза достаточно всего-то одноразового контакта с больным человеком, а лечится он не в пример долго и многоэтапно, профилактике этого заболевания уделяется огромное внимание во всех странах мира. И на первый план в этом случае выходит профилактика туберкулеза у детей, причем, начиная с самого раннего возраста.</w:t>
      </w:r>
    </w:p>
    <w:p w:rsidR="0081732D" w:rsidRPr="0081732D" w:rsidRDefault="0081732D" w:rsidP="00853AF9">
      <w:pPr>
        <w:jc w:val="both"/>
        <w:rPr>
          <w:rFonts w:ascii="Times New Roman" w:hAnsi="Times New Roman" w:cs="Times New Roman"/>
          <w:sz w:val="28"/>
          <w:szCs w:val="28"/>
        </w:rPr>
      </w:pPr>
      <w:r w:rsidRPr="0081732D">
        <w:rPr>
          <w:rFonts w:ascii="Times New Roman" w:hAnsi="Times New Roman" w:cs="Times New Roman"/>
          <w:sz w:val="28"/>
          <w:szCs w:val="28"/>
        </w:rPr>
        <w:t xml:space="preserve">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81732D" w:rsidRPr="0081732D" w:rsidRDefault="0081732D" w:rsidP="00853AF9">
      <w:pPr>
        <w:jc w:val="both"/>
        <w:rPr>
          <w:rFonts w:ascii="Times New Roman" w:hAnsi="Times New Roman" w:cs="Times New Roman"/>
          <w:sz w:val="28"/>
          <w:szCs w:val="28"/>
        </w:rPr>
      </w:pPr>
      <w:r w:rsidRPr="0081732D">
        <w:rPr>
          <w:rFonts w:ascii="Times New Roman" w:hAnsi="Times New Roman" w:cs="Times New Roman"/>
          <w:sz w:val="28"/>
          <w:szCs w:val="28"/>
        </w:rPr>
        <w:t>Прививка от туберкулеза, конечно же, относится к необходимым мерам по предотвращению риска заболевания туберкулезом. Но много чего зависит собственно 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также играют определенную роль в профилактике туберкулеза у детей. А еще – подвижные игры и спорт, хождение босиком, правильное питание.</w:t>
      </w:r>
    </w:p>
    <w:p w:rsidR="0081732D" w:rsidRPr="0081732D" w:rsidRDefault="0081732D" w:rsidP="00853AF9">
      <w:pPr>
        <w:jc w:val="both"/>
        <w:rPr>
          <w:rFonts w:ascii="Times New Roman" w:hAnsi="Times New Roman" w:cs="Times New Roman"/>
          <w:sz w:val="28"/>
          <w:szCs w:val="28"/>
        </w:rPr>
      </w:pPr>
      <w:r w:rsidRPr="0081732D">
        <w:rPr>
          <w:rFonts w:ascii="Times New Roman" w:hAnsi="Times New Roman" w:cs="Times New Roman"/>
          <w:sz w:val="28"/>
          <w:szCs w:val="28"/>
        </w:rPr>
        <w:t>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 В некоторой мере помогает определить угрозу заражения проба Манту, проводимая ежегодно. Проба Манту – метод исследования напряженности иммунитета к возбудителю туберкулеза с помощью оценки реакции на специальный препарат микобактерий, туберкулин. Взрослым же рекомендуется в качестве профилактики один раз в год делать флюорографический снимок, который позволит исключить наличие туберкулеза и связанную с этим опасность инфицирования ребенка.</w:t>
      </w:r>
    </w:p>
    <w:p w:rsidR="0081732D" w:rsidRPr="00836A6E" w:rsidRDefault="0081732D" w:rsidP="00836A6E">
      <w:pPr>
        <w:jc w:val="center"/>
        <w:rPr>
          <w:rFonts w:ascii="Times New Roman" w:hAnsi="Times New Roman" w:cs="Times New Roman"/>
          <w:color w:val="FF0000"/>
          <w:sz w:val="72"/>
          <w:szCs w:val="72"/>
          <w:u w:val="double"/>
        </w:rPr>
      </w:pPr>
      <w:r w:rsidRPr="00836A6E">
        <w:rPr>
          <w:rFonts w:ascii="Times New Roman" w:hAnsi="Times New Roman" w:cs="Times New Roman"/>
          <w:color w:val="FF0000"/>
          <w:sz w:val="72"/>
          <w:szCs w:val="72"/>
          <w:u w:val="double"/>
        </w:rPr>
        <w:lastRenderedPageBreak/>
        <w:t>Что такое реакция Манту?</w:t>
      </w:r>
    </w:p>
    <w:p w:rsidR="0081732D" w:rsidRPr="0081732D" w:rsidRDefault="0081732D" w:rsidP="0081732D">
      <w:pPr>
        <w:rPr>
          <w:rFonts w:ascii="Times New Roman" w:hAnsi="Times New Roman" w:cs="Times New Roman"/>
          <w:sz w:val="28"/>
          <w:szCs w:val="28"/>
        </w:rPr>
      </w:pPr>
    </w:p>
    <w:p w:rsidR="0081732D" w:rsidRPr="00836A6E" w:rsidRDefault="0081732D" w:rsidP="0081732D">
      <w:pPr>
        <w:rPr>
          <w:rFonts w:ascii="Times New Roman" w:hAnsi="Times New Roman" w:cs="Times New Roman"/>
          <w:sz w:val="36"/>
          <w:szCs w:val="36"/>
        </w:rPr>
      </w:pPr>
      <w:r w:rsidRPr="00836A6E">
        <w:rPr>
          <w:rFonts w:ascii="Times New Roman" w:hAnsi="Times New Roman" w:cs="Times New Roman"/>
          <w:sz w:val="36"/>
          <w:szCs w:val="36"/>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антительного иммунного ответа, при котором основную роль играют белки-антитела). </w:t>
      </w:r>
    </w:p>
    <w:p w:rsidR="0081732D" w:rsidRPr="0081732D" w:rsidRDefault="0081732D" w:rsidP="00836A6E">
      <w:pPr>
        <w:jc w:val="both"/>
        <w:rPr>
          <w:rFonts w:ascii="Times New Roman" w:hAnsi="Times New Roman" w:cs="Times New Roman"/>
          <w:sz w:val="28"/>
          <w:szCs w:val="28"/>
        </w:rPr>
      </w:pPr>
      <w:r w:rsidRPr="0081732D">
        <w:rPr>
          <w:rFonts w:ascii="Times New Roman" w:hAnsi="Times New Roman" w:cs="Times New Roman"/>
          <w:sz w:val="28"/>
          <w:szCs w:val="28"/>
        </w:rPr>
        <w:t xml:space="preserve">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81732D" w:rsidRPr="0081732D" w:rsidRDefault="0081732D" w:rsidP="00836A6E">
      <w:pPr>
        <w:jc w:val="both"/>
        <w:rPr>
          <w:rFonts w:ascii="Times New Roman" w:hAnsi="Times New Roman" w:cs="Times New Roman"/>
          <w:sz w:val="28"/>
          <w:szCs w:val="28"/>
        </w:rPr>
      </w:pPr>
      <w:r w:rsidRPr="0081732D">
        <w:rPr>
          <w:rFonts w:ascii="Times New Roman" w:hAnsi="Times New Roman" w:cs="Times New Roman"/>
          <w:sz w:val="28"/>
          <w:szCs w:val="28"/>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массовой туберкулинодиагностики оказывают неблагоприятные экологические факторы: повышенный радиационный фон, наличие вредных выбросов химических производств и т.д. </w:t>
      </w:r>
    </w:p>
    <w:p w:rsidR="0081732D" w:rsidRPr="0081732D" w:rsidRDefault="0081732D" w:rsidP="00836A6E">
      <w:pPr>
        <w:jc w:val="both"/>
        <w:rPr>
          <w:rFonts w:ascii="Times New Roman" w:hAnsi="Times New Roman" w:cs="Times New Roman"/>
          <w:sz w:val="28"/>
          <w:szCs w:val="28"/>
        </w:rPr>
      </w:pPr>
      <w:r w:rsidRPr="0081732D">
        <w:rPr>
          <w:rFonts w:ascii="Times New Roman" w:hAnsi="Times New Roman" w:cs="Times New Roman"/>
          <w:sz w:val="28"/>
          <w:szCs w:val="28"/>
        </w:rPr>
        <w:t xml:space="preserve">С учетом вышеперечисленных факторов, в изолированном виде, сама по себе положительная реакция Манту не является 100% доказательством </w:t>
      </w:r>
      <w:r w:rsidRPr="0081732D">
        <w:rPr>
          <w:rFonts w:ascii="Times New Roman" w:hAnsi="Times New Roman" w:cs="Times New Roman"/>
          <w:sz w:val="28"/>
          <w:szCs w:val="28"/>
        </w:rPr>
        <w:lastRenderedPageBreak/>
        <w:t>инфицирования туберкулезом. Для подтверждения диагноза требуется провести ряд других 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81732D" w:rsidRPr="0081732D" w:rsidRDefault="0081732D" w:rsidP="00836A6E">
      <w:pPr>
        <w:jc w:val="both"/>
        <w:rPr>
          <w:rFonts w:ascii="Times New Roman" w:hAnsi="Times New Roman" w:cs="Times New Roman"/>
          <w:sz w:val="28"/>
          <w:szCs w:val="28"/>
        </w:rPr>
      </w:pPr>
    </w:p>
    <w:p w:rsidR="0081732D" w:rsidRPr="00853AF9" w:rsidRDefault="0081732D" w:rsidP="00853AF9">
      <w:pPr>
        <w:jc w:val="center"/>
        <w:rPr>
          <w:rFonts w:ascii="Times New Roman" w:hAnsi="Times New Roman" w:cs="Times New Roman"/>
          <w:color w:val="FF0000"/>
          <w:sz w:val="40"/>
          <w:szCs w:val="40"/>
          <w:u w:val="double"/>
        </w:rPr>
      </w:pPr>
      <w:r w:rsidRPr="00836A6E">
        <w:rPr>
          <w:rFonts w:ascii="Times New Roman" w:hAnsi="Times New Roman" w:cs="Times New Roman"/>
          <w:color w:val="FF0000"/>
          <w:sz w:val="40"/>
          <w:szCs w:val="40"/>
          <w:u w:val="double"/>
        </w:rPr>
        <w:t>Для чего нужна проба Манту?</w:t>
      </w:r>
    </w:p>
    <w:p w:rsidR="0081732D" w:rsidRPr="00853AF9" w:rsidRDefault="0081732D" w:rsidP="00853AF9">
      <w:pPr>
        <w:jc w:val="center"/>
        <w:rPr>
          <w:rFonts w:ascii="Monotype Corsiva" w:hAnsi="Monotype Corsiva" w:cs="Times New Roman"/>
          <w:sz w:val="36"/>
          <w:szCs w:val="36"/>
        </w:rPr>
      </w:pPr>
      <w:r w:rsidRPr="00853AF9">
        <w:rPr>
          <w:rFonts w:ascii="Monotype Corsiva" w:hAnsi="Monotype Corsiva" w:cs="Times New Roman"/>
          <w:sz w:val="36"/>
          <w:szCs w:val="36"/>
        </w:rPr>
        <w:t>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и большинство стран СНГ в настоящий момент) эта проба является одной из действенных мер контроля инфекции. Даже в тех странах, где актуальность туберкулеза невелика, например, в США и Франции, проба Манту применяется довольно активно – для выявления инфицированных туберкулезом в группах высокого риска.</w:t>
      </w:r>
    </w:p>
    <w:p w:rsidR="0081732D" w:rsidRPr="0081732D" w:rsidRDefault="0081732D" w:rsidP="0081732D">
      <w:pPr>
        <w:rPr>
          <w:rFonts w:ascii="Times New Roman" w:hAnsi="Times New Roman" w:cs="Times New Roman"/>
          <w:sz w:val="28"/>
          <w:szCs w:val="28"/>
        </w:rPr>
      </w:pPr>
    </w:p>
    <w:p w:rsidR="0081732D" w:rsidRPr="00853AF9" w:rsidRDefault="0081732D" w:rsidP="0081732D">
      <w:pPr>
        <w:rPr>
          <w:rFonts w:ascii="Monotype Corsiva" w:hAnsi="Monotype Corsiva" w:cs="Times New Roman"/>
          <w:b/>
          <w:sz w:val="40"/>
          <w:szCs w:val="40"/>
        </w:rPr>
      </w:pPr>
      <w:r w:rsidRPr="00853AF9">
        <w:rPr>
          <w:rFonts w:ascii="Monotype Corsiva" w:hAnsi="Monotype Corsiva" w:cs="Times New Roman"/>
          <w:b/>
          <w:sz w:val="40"/>
          <w:szCs w:val="40"/>
        </w:rPr>
        <w:t>Проба Манту нужна для:</w:t>
      </w:r>
    </w:p>
    <w:p w:rsidR="0081732D" w:rsidRPr="00853AF9" w:rsidRDefault="00853AF9" w:rsidP="00853AF9">
      <w:pPr>
        <w:pStyle w:val="a3"/>
        <w:numPr>
          <w:ilvl w:val="0"/>
          <w:numId w:val="2"/>
        </w:numPr>
        <w:rPr>
          <w:rFonts w:ascii="Times New Roman" w:hAnsi="Times New Roman" w:cs="Times New Roman"/>
          <w:sz w:val="28"/>
          <w:szCs w:val="28"/>
        </w:rPr>
      </w:pPr>
      <w:r w:rsidRPr="00853AF9">
        <w:rPr>
          <w:rFonts w:ascii="Times New Roman" w:hAnsi="Times New Roman" w:cs="Times New Roman"/>
          <w:sz w:val="28"/>
          <w:szCs w:val="28"/>
        </w:rPr>
        <w:t>Выявления</w:t>
      </w:r>
      <w:r w:rsidR="0081732D" w:rsidRPr="00853AF9">
        <w:rPr>
          <w:rFonts w:ascii="Times New Roman" w:hAnsi="Times New Roman" w:cs="Times New Roman"/>
          <w:sz w:val="28"/>
          <w:szCs w:val="28"/>
        </w:rPr>
        <w:t xml:space="preserve"> первично-инфицированных, то есть тех, у кого впервые выявлен факт инфицирования туберкулезной палочкой;</w:t>
      </w:r>
    </w:p>
    <w:p w:rsidR="0081732D" w:rsidRPr="00853AF9" w:rsidRDefault="00853AF9" w:rsidP="00853AF9">
      <w:pPr>
        <w:pStyle w:val="a3"/>
        <w:numPr>
          <w:ilvl w:val="0"/>
          <w:numId w:val="2"/>
        </w:numPr>
        <w:rPr>
          <w:rFonts w:ascii="Times New Roman" w:hAnsi="Times New Roman" w:cs="Times New Roman"/>
          <w:sz w:val="28"/>
          <w:szCs w:val="28"/>
        </w:rPr>
      </w:pPr>
      <w:r w:rsidRPr="00853AF9">
        <w:rPr>
          <w:rFonts w:ascii="Times New Roman" w:hAnsi="Times New Roman" w:cs="Times New Roman"/>
          <w:sz w:val="28"/>
          <w:szCs w:val="28"/>
        </w:rPr>
        <w:t>Выявления</w:t>
      </w:r>
      <w:r w:rsidR="0081732D" w:rsidRPr="00853AF9">
        <w:rPr>
          <w:rFonts w:ascii="Times New Roman" w:hAnsi="Times New Roman" w:cs="Times New Roman"/>
          <w:sz w:val="28"/>
          <w:szCs w:val="28"/>
        </w:rPr>
        <w:t xml:space="preserve"> инфицированных более одного года с гиперергическими реакциями на туберкулин;</w:t>
      </w:r>
    </w:p>
    <w:p w:rsidR="0081732D" w:rsidRPr="00853AF9" w:rsidRDefault="00853AF9" w:rsidP="00853AF9">
      <w:pPr>
        <w:pStyle w:val="a3"/>
        <w:numPr>
          <w:ilvl w:val="0"/>
          <w:numId w:val="2"/>
        </w:numPr>
        <w:rPr>
          <w:rFonts w:ascii="Times New Roman" w:hAnsi="Times New Roman" w:cs="Times New Roman"/>
          <w:sz w:val="28"/>
          <w:szCs w:val="28"/>
        </w:rPr>
      </w:pPr>
      <w:r w:rsidRPr="00853AF9">
        <w:rPr>
          <w:rFonts w:ascii="Times New Roman" w:hAnsi="Times New Roman" w:cs="Times New Roman"/>
          <w:sz w:val="28"/>
          <w:szCs w:val="28"/>
        </w:rPr>
        <w:t>Инфицированных</w:t>
      </w:r>
      <w:r w:rsidR="0081732D" w:rsidRPr="00853AF9">
        <w:rPr>
          <w:rFonts w:ascii="Times New Roman" w:hAnsi="Times New Roman" w:cs="Times New Roman"/>
          <w:sz w:val="28"/>
          <w:szCs w:val="28"/>
        </w:rPr>
        <w:t xml:space="preserve"> более одного года с увеличением инфильтрата на 6 мм и более</w:t>
      </w:r>
    </w:p>
    <w:p w:rsidR="0081732D" w:rsidRPr="00853AF9" w:rsidRDefault="00853AF9" w:rsidP="00853AF9">
      <w:pPr>
        <w:pStyle w:val="a3"/>
        <w:numPr>
          <w:ilvl w:val="0"/>
          <w:numId w:val="2"/>
        </w:numPr>
        <w:rPr>
          <w:rFonts w:ascii="Times New Roman" w:hAnsi="Times New Roman" w:cs="Times New Roman"/>
          <w:sz w:val="28"/>
          <w:szCs w:val="28"/>
        </w:rPr>
      </w:pPr>
      <w:r w:rsidRPr="00853AF9">
        <w:rPr>
          <w:rFonts w:ascii="Times New Roman" w:hAnsi="Times New Roman" w:cs="Times New Roman"/>
          <w:sz w:val="28"/>
          <w:szCs w:val="28"/>
        </w:rPr>
        <w:t>Диагностики</w:t>
      </w:r>
      <w:r w:rsidR="0081732D" w:rsidRPr="00853AF9">
        <w:rPr>
          <w:rFonts w:ascii="Times New Roman" w:hAnsi="Times New Roman" w:cs="Times New Roman"/>
          <w:sz w:val="28"/>
          <w:szCs w:val="28"/>
        </w:rPr>
        <w:t xml:space="preserve">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81732D" w:rsidRPr="00853AF9" w:rsidRDefault="00853AF9" w:rsidP="00853AF9">
      <w:pPr>
        <w:pStyle w:val="a3"/>
        <w:numPr>
          <w:ilvl w:val="0"/>
          <w:numId w:val="2"/>
        </w:numPr>
        <w:rPr>
          <w:rFonts w:ascii="Times New Roman" w:hAnsi="Times New Roman" w:cs="Times New Roman"/>
          <w:sz w:val="28"/>
          <w:szCs w:val="28"/>
        </w:rPr>
      </w:pPr>
      <w:r w:rsidRPr="00853AF9">
        <w:rPr>
          <w:rFonts w:ascii="Times New Roman" w:hAnsi="Times New Roman" w:cs="Times New Roman"/>
          <w:sz w:val="28"/>
          <w:szCs w:val="28"/>
        </w:rPr>
        <w:t>Отбора</w:t>
      </w:r>
      <w:r w:rsidR="0081732D" w:rsidRPr="00853AF9">
        <w:rPr>
          <w:rFonts w:ascii="Times New Roman" w:hAnsi="Times New Roman" w:cs="Times New Roman"/>
          <w:sz w:val="28"/>
          <w:szCs w:val="28"/>
        </w:rPr>
        <w:t xml:space="preserve"> контингентов детей, подлежащих ревакцинации против туберкулеза.</w:t>
      </w:r>
    </w:p>
    <w:p w:rsidR="00C75BEA" w:rsidRDefault="0081732D" w:rsidP="00853AF9">
      <w:pPr>
        <w:jc w:val="center"/>
        <w:rPr>
          <w:rFonts w:ascii="Times New Roman" w:hAnsi="Times New Roman" w:cs="Times New Roman"/>
          <w:b/>
          <w:sz w:val="28"/>
          <w:szCs w:val="28"/>
        </w:rPr>
      </w:pPr>
      <w:r w:rsidRPr="00853AF9">
        <w:rPr>
          <w:rFonts w:ascii="Times New Roman" w:hAnsi="Times New Roman" w:cs="Times New Roman"/>
          <w:b/>
          <w:sz w:val="28"/>
          <w:szCs w:val="28"/>
        </w:rPr>
        <w:t>Отбор детей и подростков для ревакцинации проводится по результатам пробы Манту в 6-7 и в 14-15 лет. В районах, где эпидемиологическая обстановка по туберкулезу является неблагополучной, ревакцинация проводится в 6-7, 11-12 и 16-17 лет. Ревакцинации БЦЖ подлежат здоровые лица только с отрицательной реакцией на туберкулин.</w:t>
      </w:r>
    </w:p>
    <w:p w:rsidR="00853AF9" w:rsidRPr="00853AF9" w:rsidRDefault="00853AF9" w:rsidP="00853AF9">
      <w:pPr>
        <w:jc w:val="right"/>
        <w:rPr>
          <w:rFonts w:ascii="Times New Roman" w:hAnsi="Times New Roman" w:cs="Times New Roman"/>
          <w:b/>
          <w:color w:val="00B050"/>
          <w:sz w:val="28"/>
          <w:szCs w:val="28"/>
        </w:rPr>
      </w:pPr>
      <w:r w:rsidRPr="00853AF9">
        <w:rPr>
          <w:rFonts w:ascii="Times New Roman" w:hAnsi="Times New Roman" w:cs="Times New Roman"/>
          <w:b/>
          <w:color w:val="00B050"/>
          <w:sz w:val="28"/>
          <w:szCs w:val="28"/>
        </w:rPr>
        <w:t>Воспитатель Куткина Наталья Анатольевна</w:t>
      </w:r>
      <w:r>
        <w:rPr>
          <w:rFonts w:ascii="Times New Roman" w:hAnsi="Times New Roman" w:cs="Times New Roman"/>
          <w:b/>
          <w:color w:val="00B050"/>
          <w:sz w:val="28"/>
          <w:szCs w:val="28"/>
        </w:rPr>
        <w:t>.</w:t>
      </w:r>
      <w:bookmarkStart w:id="0" w:name="_GoBack"/>
      <w:bookmarkEnd w:id="0"/>
    </w:p>
    <w:sectPr w:rsidR="00853AF9" w:rsidRPr="00853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BC2"/>
    <w:multiLevelType w:val="hybridMultilevel"/>
    <w:tmpl w:val="27C4D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2407F5"/>
    <w:multiLevelType w:val="hybridMultilevel"/>
    <w:tmpl w:val="86BAF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4F"/>
    <w:rsid w:val="0081732D"/>
    <w:rsid w:val="00836A6E"/>
    <w:rsid w:val="00853AF9"/>
    <w:rsid w:val="00B02B4F"/>
    <w:rsid w:val="00C7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F2BE9-8B8A-41E9-B35C-8047D4B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НАТАХА</cp:lastModifiedBy>
  <cp:revision>5</cp:revision>
  <dcterms:created xsi:type="dcterms:W3CDTF">2017-11-20T08:41:00Z</dcterms:created>
  <dcterms:modified xsi:type="dcterms:W3CDTF">2017-11-20T09:02:00Z</dcterms:modified>
</cp:coreProperties>
</file>