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C9" w:rsidRPr="00FB4071" w:rsidRDefault="007579C9">
      <w:pPr>
        <w:rPr>
          <w:rFonts w:ascii="Times New Roman" w:hAnsi="Times New Roman" w:cs="Times New Roman"/>
          <w:sz w:val="44"/>
          <w:szCs w:val="44"/>
        </w:rPr>
      </w:pPr>
      <w:r w:rsidRPr="00FB4071">
        <w:rPr>
          <w:rFonts w:ascii="Times New Roman" w:hAnsi="Times New Roman" w:cs="Times New Roman"/>
          <w:sz w:val="44"/>
          <w:szCs w:val="44"/>
        </w:rPr>
        <w:t xml:space="preserve">Уважаемые родители! </w:t>
      </w:r>
    </w:p>
    <w:p w:rsidR="00CA208F" w:rsidRPr="00CA208F" w:rsidRDefault="007579C9" w:rsidP="00CA208F">
      <w:pPr>
        <w:jc w:val="right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A208F">
        <w:rPr>
          <w:rFonts w:ascii="Times New Roman" w:hAnsi="Times New Roman" w:cs="Times New Roman"/>
          <w:b/>
          <w:color w:val="7030A0"/>
          <w:sz w:val="28"/>
          <w:szCs w:val="28"/>
        </w:rPr>
        <w:t>Проблема потребления наркотических и психоактивных веществ среди детей и подростков является значимой и представляет серьезную опасность для здоровья подрастающего поколения.</w:t>
      </w:r>
    </w:p>
    <w:p w:rsidR="00973174" w:rsidRDefault="007579C9">
      <w:pPr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CA208F">
        <w:rPr>
          <w:rFonts w:ascii="Times New Roman" w:hAnsi="Times New Roman" w:cs="Times New Roman"/>
          <w:b/>
          <w:color w:val="CC00FF"/>
          <w:sz w:val="26"/>
          <w:szCs w:val="26"/>
        </w:rPr>
        <w:t>В последнее время популярность ср</w:t>
      </w:r>
      <w:r w:rsid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еди подростков завоевывают </w:t>
      </w:r>
      <w:r w:rsidR="00CA208F"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СНЮСЫ</w:t>
      </w:r>
      <w:r w:rsidRPr="004C6022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</w:p>
    <w:p w:rsidR="007579C9" w:rsidRPr="00CA208F" w:rsidRDefault="007579C9">
      <w:pPr>
        <w:rPr>
          <w:rFonts w:ascii="Times New Roman" w:hAnsi="Times New Roman" w:cs="Times New Roman"/>
          <w:b/>
          <w:color w:val="CC00FF"/>
          <w:sz w:val="26"/>
          <w:szCs w:val="26"/>
        </w:rPr>
      </w:pPr>
      <w:r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</w:t>
      </w:r>
      <w:r w:rsidRP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- содержащие никотин сосательн</w:t>
      </w:r>
      <w:r w:rsid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ые ароматизированные смеси. </w:t>
      </w:r>
      <w:r w:rsidR="00CA208F"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</w:t>
      </w:r>
      <w:r w:rsidRP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известен в Швеции с XVII века. В современном обществе он обрел популярность на волне законов о запрете курения в общественных местах. Его используют как бездымную альтернативу сигаретам. В сравнении с курил</w:t>
      </w:r>
      <w:r w:rsid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ьщиками потребители </w:t>
      </w:r>
      <w:r w:rsidR="00CA208F"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СНЮСОВ</w:t>
      </w:r>
      <w:r w:rsidR="00CF167B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A208F">
        <w:rPr>
          <w:rFonts w:ascii="Times New Roman" w:hAnsi="Times New Roman" w:cs="Times New Roman"/>
          <w:b/>
          <w:color w:val="CC00FF"/>
          <w:sz w:val="26"/>
          <w:szCs w:val="26"/>
        </w:rPr>
        <w:t>получают более внушительную разовую дозу ни</w:t>
      </w:r>
      <w:r w:rsid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котина. Сеанс рассасывания </w:t>
      </w:r>
      <w:r w:rsidR="00CA208F"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СНЮСА</w:t>
      </w:r>
      <w:r w:rsidRPr="00CA208F">
        <w:rPr>
          <w:rFonts w:ascii="Times New Roman" w:hAnsi="Times New Roman" w:cs="Times New Roman"/>
          <w:b/>
          <w:color w:val="CC00FF"/>
          <w:sz w:val="26"/>
          <w:szCs w:val="26"/>
        </w:rPr>
        <w:t xml:space="preserve"> длится 5-30 минут. За это время в организм поступает от 20 мг тонизирующего вещества. В ходе выкуривания крепкой сигареты «порция» никотина составляет не более 1,5 мг. Из пакетика, размещенного прямо в полости рта, никотин ещё и впитывается гораздо быстрее.</w:t>
      </w:r>
    </w:p>
    <w:p w:rsidR="007579C9" w:rsidRPr="00CA208F" w:rsidRDefault="00CA20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Распространяется </w:t>
      </w:r>
      <w:r w:rsidRPr="00950985">
        <w:rPr>
          <w:rFonts w:ascii="Times New Roman" w:hAnsi="Times New Roman" w:cs="Times New Roman"/>
          <w:b/>
          <w:sz w:val="26"/>
          <w:szCs w:val="26"/>
        </w:rPr>
        <w:t>СНЮС</w:t>
      </w:r>
      <w:r w:rsidR="007579C9" w:rsidRPr="00CA208F">
        <w:rPr>
          <w:rFonts w:ascii="Times New Roman" w:hAnsi="Times New Roman" w:cs="Times New Roman"/>
          <w:sz w:val="26"/>
          <w:szCs w:val="26"/>
        </w:rPr>
        <w:t xml:space="preserve"> в пакетиках белого цвета, расфасованных и упакованных в небольшие банки ярких дизайнов, похожие на коробочки с конфетами или мелкими канцелярскими изделиями. В каждой такой «шайбе» – измельченные листья растений, соль, различные вкусовые добавки-ароматизаторы (чаще всего ментоловые) и, конечно, химич</w:t>
      </w:r>
      <w:r>
        <w:rPr>
          <w:rFonts w:ascii="Times New Roman" w:hAnsi="Times New Roman" w:cs="Times New Roman"/>
          <w:sz w:val="26"/>
          <w:szCs w:val="26"/>
        </w:rPr>
        <w:t xml:space="preserve">еский никотин. О появлении </w:t>
      </w:r>
      <w:r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СНЮСА</w:t>
      </w:r>
      <w:r w:rsidR="007579C9" w:rsidRPr="00CA208F">
        <w:rPr>
          <w:rFonts w:ascii="Times New Roman" w:hAnsi="Times New Roman" w:cs="Times New Roman"/>
          <w:sz w:val="26"/>
          <w:szCs w:val="26"/>
        </w:rPr>
        <w:t xml:space="preserve"> в вашем доме расскажет запах – в пакетики добавляют сильные ароматизаторы – чаще</w:t>
      </w:r>
      <w:r>
        <w:rPr>
          <w:rFonts w:ascii="Times New Roman" w:hAnsi="Times New Roman" w:cs="Times New Roman"/>
          <w:sz w:val="26"/>
          <w:szCs w:val="26"/>
        </w:rPr>
        <w:t xml:space="preserve"> всего, ментол. Увлекшись </w:t>
      </w:r>
      <w:r w:rsidRPr="004C6022">
        <w:rPr>
          <w:rFonts w:ascii="Times New Roman" w:hAnsi="Times New Roman" w:cs="Times New Roman"/>
          <w:b/>
          <w:color w:val="FF0000"/>
          <w:sz w:val="26"/>
          <w:szCs w:val="26"/>
        </w:rPr>
        <w:t>СНЮСОМ</w:t>
      </w:r>
      <w:r w:rsidR="007579C9" w:rsidRPr="00CA208F">
        <w:rPr>
          <w:rFonts w:ascii="Times New Roman" w:hAnsi="Times New Roman" w:cs="Times New Roman"/>
          <w:sz w:val="26"/>
          <w:szCs w:val="26"/>
        </w:rPr>
        <w:t>, ребенок может начать беспричинно плеваться – это естественная реакция организма. Ну и, конечно, чаще просить деньги.</w:t>
      </w:r>
    </w:p>
    <w:p w:rsidR="00CA208F" w:rsidRPr="00CA208F" w:rsidRDefault="007579C9" w:rsidP="00CA208F">
      <w:pPr>
        <w:rPr>
          <w:rFonts w:ascii="Monotype Corsiva" w:hAnsi="Monotype Corsiva"/>
          <w:b/>
          <w:color w:val="FF0000"/>
          <w:sz w:val="40"/>
          <w:szCs w:val="40"/>
        </w:rPr>
      </w:pPr>
      <w:r w:rsidRPr="00CA208F">
        <w:rPr>
          <w:rFonts w:ascii="Monotype Corsiva" w:hAnsi="Monotype Corsiva"/>
          <w:b/>
          <w:color w:val="FF0000"/>
          <w:sz w:val="40"/>
          <w:szCs w:val="40"/>
        </w:rPr>
        <w:t xml:space="preserve">Обратите внимание! симптомы и внешние признаки: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У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худшение дыхательных функций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Раздражение</w:t>
      </w:r>
      <w:r w:rsidR="00CF167B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слизистой оболочки глаз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Г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оловные боли, головокружение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У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чащенное сердцебиение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З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>аложенность носа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П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ершение в горле, кашель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Р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аздражительность </w:t>
      </w:r>
    </w:p>
    <w:p w:rsidR="00CA208F" w:rsidRPr="004C6022" w:rsidRDefault="00CA208F" w:rsidP="00CA208F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>П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отеря аппетита, тошнота </w:t>
      </w:r>
    </w:p>
    <w:p w:rsidR="007579C9" w:rsidRPr="004C6022" w:rsidRDefault="00CA208F" w:rsidP="007579C9">
      <w:pPr>
        <w:pStyle w:val="a3"/>
        <w:numPr>
          <w:ilvl w:val="0"/>
          <w:numId w:val="1"/>
        </w:numPr>
        <w:spacing w:after="0"/>
        <w:rPr>
          <w:rFonts w:ascii="Monotype Corsiva" w:hAnsi="Monotype Corsiva"/>
          <w:b/>
          <w:color w:val="000099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000099"/>
          <w:sz w:val="28"/>
          <w:szCs w:val="28"/>
        </w:rPr>
        <w:t>У</w:t>
      </w:r>
      <w:r w:rsidR="007579C9" w:rsidRPr="004C6022">
        <w:rPr>
          <w:rFonts w:ascii="Times New Roman" w:hAnsi="Times New Roman" w:cs="Times New Roman"/>
          <w:b/>
          <w:color w:val="000099"/>
          <w:sz w:val="28"/>
          <w:szCs w:val="28"/>
        </w:rPr>
        <w:t>худшение мыслительных процессов, памяти, снижение внимания</w:t>
      </w:r>
      <w:r w:rsidR="004C6022">
        <w:rPr>
          <w:rFonts w:ascii="Times New Roman" w:hAnsi="Times New Roman" w:cs="Times New Roman"/>
          <w:b/>
          <w:color w:val="000099"/>
          <w:sz w:val="28"/>
          <w:szCs w:val="28"/>
        </w:rPr>
        <w:t>.</w:t>
      </w:r>
    </w:p>
    <w:p w:rsidR="004C6022" w:rsidRDefault="004C6022" w:rsidP="007579C9">
      <w:pPr>
        <w:spacing w:after="0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4C6022">
        <w:rPr>
          <w:rFonts w:ascii="Times New Roman" w:hAnsi="Times New Roman" w:cs="Times New Roman"/>
          <w:b/>
          <w:noProof/>
          <w:color w:val="660033"/>
          <w:sz w:val="28"/>
          <w:szCs w:val="28"/>
          <w:lang w:eastAsia="ru-RU"/>
        </w:rPr>
        <w:drawing>
          <wp:inline distT="0" distB="0" distL="0" distR="0">
            <wp:extent cx="2301592" cy="1294646"/>
            <wp:effectExtent l="0" t="0" r="3810" b="1270"/>
            <wp:docPr id="1" name="Рисунок 1" descr="C:\Users\НАТАХА\Pictures\deti-podseli-na-snyus-on-ne-z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ХА\Pictures\deti-podseli-na-snyus-on-ne-za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449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C9" w:rsidRPr="004C6022" w:rsidRDefault="004C6022" w:rsidP="007579C9">
      <w:pPr>
        <w:spacing w:after="0"/>
        <w:rPr>
          <w:rFonts w:ascii="Times New Roman" w:hAnsi="Times New Roman" w:cs="Times New Roman"/>
          <w:b/>
          <w:color w:val="660033"/>
          <w:sz w:val="28"/>
          <w:szCs w:val="28"/>
        </w:rPr>
      </w:pPr>
      <w:r w:rsidRPr="004C6022">
        <w:rPr>
          <w:rFonts w:ascii="Times New Roman" w:hAnsi="Times New Roman" w:cs="Times New Roman"/>
          <w:b/>
          <w:color w:val="660033"/>
          <w:sz w:val="28"/>
          <w:szCs w:val="28"/>
        </w:rPr>
        <w:t xml:space="preserve">Последствия употребления СНЮСА </w:t>
      </w:r>
      <w:r w:rsidR="007579C9" w:rsidRPr="004C6022">
        <w:rPr>
          <w:rFonts w:ascii="Times New Roman" w:hAnsi="Times New Roman" w:cs="Times New Roman"/>
          <w:b/>
          <w:color w:val="660033"/>
          <w:sz w:val="28"/>
          <w:szCs w:val="28"/>
        </w:rPr>
        <w:t>в подростковом возрасте</w:t>
      </w:r>
      <w:r w:rsidR="00CA208F" w:rsidRPr="004C6022">
        <w:rPr>
          <w:rFonts w:ascii="Times New Roman" w:hAnsi="Times New Roman" w:cs="Times New Roman"/>
          <w:b/>
          <w:color w:val="660033"/>
          <w:sz w:val="28"/>
          <w:szCs w:val="28"/>
        </w:rPr>
        <w:t>:</w:t>
      </w:r>
    </w:p>
    <w:p w:rsidR="007579C9" w:rsidRPr="005E7EA5" w:rsidRDefault="004C6022" w:rsidP="007579C9">
      <w:pPr>
        <w:spacing w:after="0"/>
        <w:rPr>
          <w:rFonts w:ascii="Times New Roman" w:hAnsi="Times New Roman" w:cs="Times New Roman"/>
          <w:b/>
          <w:color w:val="3333FF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П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овышенная агрессивностьи возбудимость</w:t>
      </w:r>
    </w:p>
    <w:p w:rsidR="007579C9" w:rsidRPr="005E7EA5" w:rsidRDefault="004C6022" w:rsidP="007579C9">
      <w:pPr>
        <w:spacing w:after="0"/>
        <w:rPr>
          <w:rFonts w:ascii="Times New Roman" w:hAnsi="Times New Roman" w:cs="Times New Roman"/>
          <w:b/>
          <w:color w:val="3333FF"/>
          <w:sz w:val="26"/>
          <w:szCs w:val="26"/>
        </w:rPr>
      </w:pP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● Н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арушение памяти иконцентрации внимания</w:t>
      </w:r>
    </w:p>
    <w:p w:rsidR="007579C9" w:rsidRPr="005E7EA5" w:rsidRDefault="004C6022" w:rsidP="007579C9">
      <w:pPr>
        <w:spacing w:after="0"/>
        <w:rPr>
          <w:rFonts w:ascii="Times New Roman" w:hAnsi="Times New Roman" w:cs="Times New Roman"/>
          <w:b/>
          <w:color w:val="3333FF"/>
          <w:sz w:val="26"/>
          <w:szCs w:val="26"/>
        </w:rPr>
      </w:pP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● О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становка роста</w:t>
      </w:r>
    </w:p>
    <w:p w:rsidR="007579C9" w:rsidRPr="005E7EA5" w:rsidRDefault="004C6022" w:rsidP="007579C9">
      <w:pPr>
        <w:spacing w:after="0"/>
        <w:rPr>
          <w:rFonts w:ascii="Times New Roman" w:hAnsi="Times New Roman" w:cs="Times New Roman"/>
          <w:b/>
          <w:color w:val="3333FF"/>
          <w:sz w:val="26"/>
          <w:szCs w:val="26"/>
        </w:rPr>
      </w:pP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● В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оспалительные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заболевания десен,</w:t>
      </w:r>
      <w:r w:rsidR="002C3E11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язвенные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поражения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слизистой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оболочки полости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рта, быстрое ухудшение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состояния зубов, атрофия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вкусовых рецепторов языка.</w:t>
      </w:r>
    </w:p>
    <w:p w:rsidR="007579C9" w:rsidRPr="005E7EA5" w:rsidRDefault="007579C9" w:rsidP="007579C9">
      <w:pPr>
        <w:spacing w:after="0"/>
        <w:rPr>
          <w:rFonts w:ascii="Times New Roman" w:hAnsi="Times New Roman" w:cs="Times New Roman"/>
          <w:b/>
          <w:color w:val="3333FF"/>
          <w:sz w:val="26"/>
          <w:szCs w:val="26"/>
        </w:rPr>
      </w:pP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● Как и обычный никотин,</w:t>
      </w:r>
      <w:r w:rsidR="004C6022" w:rsidRPr="005E7EA5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СНЮС </w:t>
      </w: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ухудшает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кровообращение, что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чревато инсультом,</w:t>
      </w:r>
      <w:r w:rsidR="004C6022" w:rsidRPr="005E7EA5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инфарктом, </w:t>
      </w: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и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proofErr w:type="spellStart"/>
      <w:proofErr w:type="gramStart"/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сердечно-сосудистыми</w:t>
      </w:r>
      <w:proofErr w:type="spellEnd"/>
      <w:proofErr w:type="gramEnd"/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заболеваниями</w:t>
      </w:r>
    </w:p>
    <w:p w:rsidR="007579C9" w:rsidRPr="005E7EA5" w:rsidRDefault="004C6022" w:rsidP="007579C9">
      <w:pPr>
        <w:spacing w:after="0"/>
        <w:rPr>
          <w:rFonts w:ascii="Times New Roman" w:hAnsi="Times New Roman" w:cs="Times New Roman"/>
          <w:b/>
          <w:color w:val="3333FF"/>
          <w:sz w:val="26"/>
          <w:szCs w:val="26"/>
        </w:rPr>
      </w:pPr>
      <w:r w:rsidRPr="005E7EA5">
        <w:rPr>
          <w:rFonts w:ascii="Times New Roman" w:hAnsi="Times New Roman" w:cs="Times New Roman"/>
          <w:b/>
          <w:color w:val="3333FF"/>
          <w:sz w:val="26"/>
          <w:szCs w:val="26"/>
        </w:rPr>
        <w:t>● В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ысокий риск развития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онкологических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заболеваний, в первую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очередь, полости рта,</w:t>
      </w:r>
      <w:r w:rsidR="00CF167B">
        <w:rPr>
          <w:rFonts w:ascii="Times New Roman" w:hAnsi="Times New Roman" w:cs="Times New Roman"/>
          <w:b/>
          <w:color w:val="3333FF"/>
          <w:sz w:val="26"/>
          <w:szCs w:val="26"/>
        </w:rPr>
        <w:t xml:space="preserve"> </w:t>
      </w:r>
      <w:r w:rsidR="007579C9" w:rsidRPr="005E7EA5">
        <w:rPr>
          <w:rFonts w:ascii="Times New Roman" w:hAnsi="Times New Roman" w:cs="Times New Roman"/>
          <w:b/>
          <w:color w:val="3333FF"/>
          <w:sz w:val="26"/>
          <w:szCs w:val="26"/>
        </w:rPr>
        <w:t>желудка, печени.</w:t>
      </w:r>
    </w:p>
    <w:p w:rsidR="005E7EA5" w:rsidRDefault="005E7EA5" w:rsidP="007579C9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5E7EA5" w:rsidRDefault="005E7EA5" w:rsidP="007579C9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7579C9" w:rsidRPr="005E7EA5" w:rsidRDefault="007579C9" w:rsidP="007579C9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Зачастую подростки употребляют</w:t>
      </w:r>
    </w:p>
    <w:p w:rsidR="007579C9" w:rsidRPr="005E7EA5" w:rsidRDefault="005E7EA5" w:rsidP="007579C9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СНЮСЫ вместе с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безалкогольными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энергетиками, спиртными напитками,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чтобы усилить психостимулирующий</w:t>
      </w:r>
      <w:bookmarkStart w:id="0" w:name="_GoBack"/>
      <w:bookmarkEnd w:id="0"/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эффект. Это представляет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дополнительную опасность для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организма, увеличивается нагрузка на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сердце.</w:t>
      </w:r>
    </w:p>
    <w:p w:rsidR="007579C9" w:rsidRDefault="005E7EA5" w:rsidP="007579C9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Так как   СНЮС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не имеет продуктовгорения, от курильщика не исходит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характерный табачный перегар, и это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выгодно подростку, который боится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нареканий от взрослых за курение. Это</w:t>
      </w:r>
      <w:r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и добавляет СНЮСУ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популярности,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особенно в период «школьного</w:t>
      </w:r>
      <w:r w:rsidR="00CF167B">
        <w:rPr>
          <w:rFonts w:ascii="Monotype Corsiva" w:hAnsi="Monotype Corsiva" w:cs="Times New Roman"/>
          <w:b/>
          <w:color w:val="FF0000"/>
          <w:sz w:val="36"/>
          <w:szCs w:val="36"/>
        </w:rPr>
        <w:t xml:space="preserve"> 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t>бунтарства».</w:t>
      </w:r>
      <w:r w:rsidR="007579C9" w:rsidRPr="005E7EA5">
        <w:rPr>
          <w:rFonts w:ascii="Monotype Corsiva" w:hAnsi="Monotype Corsiva" w:cs="Times New Roman"/>
          <w:b/>
          <w:color w:val="FF0000"/>
          <w:sz w:val="36"/>
          <w:szCs w:val="36"/>
        </w:rPr>
        <w:cr/>
      </w:r>
    </w:p>
    <w:p w:rsidR="005E7EA5" w:rsidRDefault="005E7EA5" w:rsidP="007579C9">
      <w:pPr>
        <w:spacing w:after="0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7579C9" w:rsidRDefault="007579C9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C9" w:rsidRPr="005E7EA5" w:rsidRDefault="007579C9" w:rsidP="005E7EA5">
      <w:pPr>
        <w:spacing w:after="0" w:line="276" w:lineRule="auto"/>
        <w:jc w:val="center"/>
        <w:rPr>
          <w:rFonts w:ascii="Times New Roman" w:hAnsi="Times New Roman" w:cs="Times New Roman"/>
          <w:b/>
          <w:color w:val="660033"/>
          <w:sz w:val="40"/>
          <w:szCs w:val="40"/>
        </w:rPr>
      </w:pPr>
      <w:r w:rsidRPr="005E7EA5">
        <w:rPr>
          <w:rFonts w:ascii="Times New Roman" w:hAnsi="Times New Roman" w:cs="Times New Roman"/>
          <w:b/>
          <w:color w:val="660033"/>
          <w:sz w:val="40"/>
          <w:szCs w:val="40"/>
        </w:rPr>
        <w:lastRenderedPageBreak/>
        <w:t>Родители, будьте</w:t>
      </w:r>
      <w:r w:rsidR="00CF167B">
        <w:rPr>
          <w:rFonts w:ascii="Times New Roman" w:hAnsi="Times New Roman" w:cs="Times New Roman"/>
          <w:b/>
          <w:color w:val="660033"/>
          <w:sz w:val="40"/>
          <w:szCs w:val="40"/>
        </w:rPr>
        <w:t xml:space="preserve"> </w:t>
      </w:r>
      <w:r w:rsidRPr="005E7EA5">
        <w:rPr>
          <w:rFonts w:ascii="Times New Roman" w:hAnsi="Times New Roman" w:cs="Times New Roman"/>
          <w:b/>
          <w:color w:val="660033"/>
          <w:sz w:val="40"/>
          <w:szCs w:val="40"/>
        </w:rPr>
        <w:t>внимательны к</w:t>
      </w:r>
      <w:r w:rsidR="00CF167B">
        <w:rPr>
          <w:rFonts w:ascii="Times New Roman" w:hAnsi="Times New Roman" w:cs="Times New Roman"/>
          <w:b/>
          <w:color w:val="660033"/>
          <w:sz w:val="40"/>
          <w:szCs w:val="40"/>
        </w:rPr>
        <w:t xml:space="preserve"> </w:t>
      </w:r>
      <w:r w:rsidRPr="005E7EA5">
        <w:rPr>
          <w:rFonts w:ascii="Times New Roman" w:hAnsi="Times New Roman" w:cs="Times New Roman"/>
          <w:b/>
          <w:color w:val="660033"/>
          <w:sz w:val="40"/>
          <w:szCs w:val="40"/>
        </w:rPr>
        <w:t>своим детям!</w:t>
      </w:r>
    </w:p>
    <w:p w:rsidR="007579C9" w:rsidRPr="005E7EA5" w:rsidRDefault="007579C9" w:rsidP="007579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79C9" w:rsidRDefault="007579C9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985" w:rsidRDefault="00950985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C9" w:rsidRDefault="007579C9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9C9" w:rsidRPr="005E7EA5" w:rsidRDefault="007579C9" w:rsidP="005E7EA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5E7EA5">
        <w:rPr>
          <w:rFonts w:ascii="Times New Roman" w:hAnsi="Times New Roman" w:cs="Times New Roman"/>
          <w:b/>
          <w:color w:val="00B050"/>
          <w:sz w:val="56"/>
          <w:szCs w:val="56"/>
        </w:rPr>
        <w:t>ОСТОРОЖНО,</w:t>
      </w:r>
    </w:p>
    <w:p w:rsidR="007579C9" w:rsidRPr="005E7EA5" w:rsidRDefault="007579C9" w:rsidP="005E7EA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5E7EA5">
        <w:rPr>
          <w:rFonts w:ascii="Times New Roman" w:hAnsi="Times New Roman" w:cs="Times New Roman"/>
          <w:b/>
          <w:color w:val="00B050"/>
          <w:sz w:val="56"/>
          <w:szCs w:val="56"/>
        </w:rPr>
        <w:t>СНЮС!</w:t>
      </w:r>
      <w:r w:rsidR="005E7EA5">
        <w:rPr>
          <w:rFonts w:ascii="Times New Roman" w:hAnsi="Times New Roman" w:cs="Times New Roman"/>
          <w:b/>
          <w:color w:val="00B050"/>
          <w:sz w:val="56"/>
          <w:szCs w:val="56"/>
        </w:rPr>
        <w:t>!!</w:t>
      </w:r>
    </w:p>
    <w:p w:rsidR="007579C9" w:rsidRPr="005E7EA5" w:rsidRDefault="007579C9" w:rsidP="005E7EA5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5E7EA5">
        <w:rPr>
          <w:rFonts w:ascii="Times New Roman" w:hAnsi="Times New Roman" w:cs="Times New Roman"/>
          <w:b/>
          <w:color w:val="00B050"/>
          <w:sz w:val="40"/>
          <w:szCs w:val="40"/>
        </w:rPr>
        <w:t>(</w:t>
      </w:r>
      <w:r w:rsidR="005E7EA5" w:rsidRPr="005E7EA5">
        <w:rPr>
          <w:rFonts w:ascii="Times New Roman" w:hAnsi="Times New Roman" w:cs="Times New Roman"/>
          <w:b/>
          <w:color w:val="00B050"/>
          <w:sz w:val="40"/>
          <w:szCs w:val="40"/>
        </w:rPr>
        <w:t>Памятка</w:t>
      </w:r>
      <w:r w:rsidRPr="005E7EA5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для родителей)</w:t>
      </w:r>
    </w:p>
    <w:p w:rsidR="007579C9" w:rsidRDefault="007579C9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EA5" w:rsidRDefault="00C73859" w:rsidP="0075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8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2275" cy="2409825"/>
            <wp:effectExtent l="19050" t="0" r="9525" b="0"/>
            <wp:docPr id="3" name="Рисунок 3" descr="C:\Users\НАТАХА\Pictures\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ХА\Pictures\se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07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E7EA5" w:rsidRDefault="005E7EA5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EA5" w:rsidRDefault="005E7EA5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EA5" w:rsidRDefault="005E7EA5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7EA5" w:rsidRDefault="005E7EA5" w:rsidP="007579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7E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76575" cy="2324100"/>
            <wp:effectExtent l="0" t="0" r="9525" b="0"/>
            <wp:docPr id="2" name="Рисунок 2" descr="C:\Users\НАТАХА\Pictures\61c51e25951698b90e6d442b34eb0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ХА\Pictures\61c51e25951698b90e6d442b34eb077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667" t="4159" r="12367" b="31937"/>
                    <a:stretch/>
                  </pic:blipFill>
                  <pic:spPr bwMode="auto">
                    <a:xfrm>
                      <a:off x="0" y="0"/>
                      <a:ext cx="3091966" cy="23357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233F" w:rsidRDefault="00D6233F" w:rsidP="005E7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3F" w:rsidRDefault="00D6233F" w:rsidP="005E7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33F" w:rsidRDefault="00D6233F" w:rsidP="005E7EA5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6233F" w:rsidRDefault="00D6233F" w:rsidP="00C73859">
      <w:pPr>
        <w:spacing w:after="0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Итогом потребления СНЮСА становится быстрое формирование </w:t>
      </w:r>
      <w:r w:rsidR="005E7EA5" w:rsidRPr="00D6233F">
        <w:rPr>
          <w:rFonts w:ascii="Times New Roman" w:hAnsi="Times New Roman" w:cs="Times New Roman"/>
          <w:b/>
          <w:color w:val="FF0000"/>
          <w:sz w:val="32"/>
          <w:szCs w:val="32"/>
        </w:rPr>
        <w:t>привычки, отказаться от которой</w:t>
      </w:r>
      <w:r w:rsidR="00CF167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6233F">
        <w:rPr>
          <w:rFonts w:ascii="Times New Roman" w:hAnsi="Times New Roman" w:cs="Times New Roman"/>
          <w:b/>
          <w:color w:val="FF0000"/>
          <w:sz w:val="32"/>
          <w:szCs w:val="32"/>
        </w:rPr>
        <w:t>непросто.</w:t>
      </w:r>
    </w:p>
    <w:p w:rsidR="007579C9" w:rsidRDefault="007579C9" w:rsidP="00757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985" w:rsidRDefault="00950985" w:rsidP="002C3E11">
      <w:pPr>
        <w:spacing w:after="0"/>
        <w:rPr>
          <w:rFonts w:ascii="Times New Roman" w:hAnsi="Times New Roman" w:cs="Times New Roman"/>
          <w:b/>
          <w:color w:val="00FF00"/>
          <w:sz w:val="32"/>
          <w:szCs w:val="32"/>
        </w:rPr>
      </w:pPr>
    </w:p>
    <w:p w:rsidR="007579C9" w:rsidRDefault="007579C9" w:rsidP="00C73859">
      <w:pPr>
        <w:spacing w:after="0"/>
        <w:jc w:val="center"/>
        <w:rPr>
          <w:rFonts w:ascii="Times New Roman" w:hAnsi="Times New Roman" w:cs="Times New Roman"/>
          <w:b/>
          <w:color w:val="00FF00"/>
          <w:sz w:val="52"/>
          <w:szCs w:val="52"/>
        </w:rPr>
      </w:pPr>
      <w:r w:rsidRPr="00C73859">
        <w:rPr>
          <w:rFonts w:ascii="Times New Roman" w:hAnsi="Times New Roman" w:cs="Times New Roman"/>
          <w:b/>
          <w:color w:val="00FF00"/>
          <w:sz w:val="52"/>
          <w:szCs w:val="52"/>
        </w:rPr>
        <w:t>ЗАЩИТИМ ВМЕСТЕ НАШИХ ДЕТЕЙ</w:t>
      </w:r>
      <w:r w:rsidR="00D6233F" w:rsidRPr="00C73859">
        <w:rPr>
          <w:rFonts w:ascii="Times New Roman" w:hAnsi="Times New Roman" w:cs="Times New Roman"/>
          <w:b/>
          <w:color w:val="00FF00"/>
          <w:sz w:val="52"/>
          <w:szCs w:val="52"/>
        </w:rPr>
        <w:t>!!!</w:t>
      </w:r>
    </w:p>
    <w:p w:rsidR="002C3E11" w:rsidRDefault="002C3E11" w:rsidP="00C73859">
      <w:pPr>
        <w:spacing w:after="0"/>
        <w:jc w:val="center"/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2C3E11" w:rsidRDefault="002C3E11" w:rsidP="002C3E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E11">
        <w:rPr>
          <w:rFonts w:ascii="Times New Roman" w:hAnsi="Times New Roman" w:cs="Times New Roman"/>
          <w:b/>
          <w:sz w:val="28"/>
          <w:szCs w:val="28"/>
        </w:rPr>
        <w:t>МКДОУ детский сад «Березка»</w:t>
      </w:r>
    </w:p>
    <w:p w:rsidR="002C3E11" w:rsidRPr="002C3E11" w:rsidRDefault="002C3E11" w:rsidP="002C3E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E11">
        <w:rPr>
          <w:rFonts w:ascii="Times New Roman" w:hAnsi="Times New Roman" w:cs="Times New Roman"/>
          <w:b/>
          <w:sz w:val="28"/>
          <w:szCs w:val="28"/>
        </w:rPr>
        <w:t>п. Такучет</w:t>
      </w:r>
    </w:p>
    <w:p w:rsidR="007579C9" w:rsidRPr="002C3E11" w:rsidRDefault="002C3E11" w:rsidP="002C3E1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Куткина Н.А.</w:t>
      </w:r>
    </w:p>
    <w:sectPr w:rsidR="007579C9" w:rsidRPr="002C3E11" w:rsidSect="00950985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40C"/>
    <w:multiLevelType w:val="hybridMultilevel"/>
    <w:tmpl w:val="58BA3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957"/>
    <w:rsid w:val="001D7957"/>
    <w:rsid w:val="002C3E11"/>
    <w:rsid w:val="003E030C"/>
    <w:rsid w:val="004C6022"/>
    <w:rsid w:val="005158E3"/>
    <w:rsid w:val="005E7EA5"/>
    <w:rsid w:val="006F029A"/>
    <w:rsid w:val="007579C9"/>
    <w:rsid w:val="00950985"/>
    <w:rsid w:val="00973174"/>
    <w:rsid w:val="009C4999"/>
    <w:rsid w:val="00C73859"/>
    <w:rsid w:val="00CA208F"/>
    <w:rsid w:val="00CF167B"/>
    <w:rsid w:val="00D6233F"/>
    <w:rsid w:val="00FB4071"/>
    <w:rsid w:val="00FC37E0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10</cp:revision>
  <cp:lastPrinted>2020-01-30T05:47:00Z</cp:lastPrinted>
  <dcterms:created xsi:type="dcterms:W3CDTF">2020-01-29T11:58:00Z</dcterms:created>
  <dcterms:modified xsi:type="dcterms:W3CDTF">2020-01-31T07:04:00Z</dcterms:modified>
</cp:coreProperties>
</file>