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2" w:rsidRDefault="007749A2"/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1"/>
        <w:gridCol w:w="2569"/>
      </w:tblGrid>
      <w:tr w:rsidR="009D2A36" w:rsidRPr="009D2A36" w:rsidTr="009D2A36">
        <w:trPr>
          <w:trHeight w:val="360"/>
        </w:trPr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 xml:space="preserve">Наличие и условия предоставления </w:t>
            </w:r>
            <w:proofErr w:type="gramStart"/>
            <w:r w:rsidRPr="009D2A36">
              <w:rPr>
                <w:rFonts w:ascii="Arial" w:eastAsia="Times New Roman" w:hAnsi="Arial" w:cs="Arial"/>
                <w:color w:val="333333"/>
              </w:rPr>
              <w:t>обучающимся</w:t>
            </w:r>
            <w:proofErr w:type="gramEnd"/>
            <w:r w:rsidRPr="009D2A36">
              <w:rPr>
                <w:rFonts w:ascii="Arial" w:eastAsia="Times New Roman" w:hAnsi="Arial" w:cs="Arial"/>
                <w:color w:val="333333"/>
              </w:rPr>
              <w:t xml:space="preserve"> стипендий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Не предусмотрено</w:t>
            </w:r>
          </w:p>
        </w:tc>
      </w:tr>
      <w:tr w:rsidR="009D2A36" w:rsidRPr="009D2A36" w:rsidTr="009D2A36"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Меры социальной поддержки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hyperlink r:id="rId4" w:history="1"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>Постановление №419-п</w:t>
              </w:r>
            </w:hyperlink>
          </w:p>
          <w:p w:rsidR="009D2A36" w:rsidRPr="009D2A36" w:rsidRDefault="009D2A36" w:rsidP="009D2A3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>Указ Губернатора Красноярского края № 317-уг</w:t>
              </w:r>
            </w:hyperlink>
          </w:p>
          <w:p w:rsidR="009D2A36" w:rsidRPr="009D2A36" w:rsidRDefault="009D2A36" w:rsidP="009D2A3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hyperlink r:id="rId6" w:history="1"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>Постановление</w:t>
              </w:r>
              <w:proofErr w:type="gramStart"/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 xml:space="preserve"> О</w:t>
              </w:r>
              <w:proofErr w:type="gramEnd"/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 xml:space="preserve"> внесении изменения в Положение о порядке взимания родительской платы с родителей (законных представителей) детей</w:t>
              </w:r>
            </w:hyperlink>
          </w:p>
          <w:p w:rsidR="009D2A36" w:rsidRPr="009D2A36" w:rsidRDefault="009D2A36" w:rsidP="009D2A3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Pr="009D2A36">
                <w:rPr>
                  <w:rFonts w:ascii="Arial" w:eastAsia="Times New Roman" w:hAnsi="Arial" w:cs="Arial"/>
                  <w:color w:val="00008B"/>
                  <w:sz w:val="21"/>
                </w:rPr>
                <w:t>Постановление Администрации Богучанского района 611-п</w:t>
              </w:r>
            </w:hyperlink>
          </w:p>
        </w:tc>
      </w:tr>
      <w:tr w:rsidR="009D2A36" w:rsidRPr="009D2A36" w:rsidTr="009D2A36">
        <w:trPr>
          <w:trHeight w:val="360"/>
        </w:trPr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Наличие общежития, интерната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Не предусмотрено</w:t>
            </w:r>
          </w:p>
        </w:tc>
      </w:tr>
      <w:tr w:rsidR="009D2A36" w:rsidRPr="009D2A36" w:rsidTr="009D2A36">
        <w:trPr>
          <w:trHeight w:val="360"/>
        </w:trPr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 xml:space="preserve">Количество жилых помещений в общежитии, интернате </w:t>
            </w:r>
            <w:proofErr w:type="gramStart"/>
            <w:r w:rsidRPr="009D2A36">
              <w:rPr>
                <w:rFonts w:ascii="Arial" w:eastAsia="Times New Roman" w:hAnsi="Arial" w:cs="Arial"/>
                <w:color w:val="333333"/>
              </w:rPr>
              <w:t>для</w:t>
            </w:r>
            <w:proofErr w:type="gramEnd"/>
            <w:r w:rsidRPr="009D2A36">
              <w:rPr>
                <w:rFonts w:ascii="Arial" w:eastAsia="Times New Roman" w:hAnsi="Arial" w:cs="Arial"/>
                <w:color w:val="333333"/>
              </w:rPr>
              <w:t xml:space="preserve"> иногородних обучающихся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Не предусмотрено</w:t>
            </w:r>
          </w:p>
        </w:tc>
      </w:tr>
      <w:tr w:rsidR="009D2A36" w:rsidRPr="009D2A36" w:rsidTr="009D2A36">
        <w:trPr>
          <w:trHeight w:val="360"/>
        </w:trPr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Формирование платы за проживание в общежитии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Не предусмотрено</w:t>
            </w:r>
          </w:p>
        </w:tc>
      </w:tr>
      <w:tr w:rsidR="009D2A36" w:rsidRPr="009D2A36" w:rsidTr="009D2A36">
        <w:trPr>
          <w:trHeight w:val="150"/>
        </w:trPr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150" w:lineRule="atLeast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Трудоустройство выпускников</w:t>
            </w:r>
            <w:r w:rsidRPr="009D2A36">
              <w:rPr>
                <w:rFonts w:ascii="Arial" w:eastAsia="Times New Roman" w:hAnsi="Arial" w:cs="Arial"/>
                <w:color w:val="333333"/>
              </w:rPr>
              <w:br/>
              <w:t>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D2A36" w:rsidRPr="009D2A36" w:rsidRDefault="009D2A36" w:rsidP="009D2A36">
            <w:pPr>
              <w:spacing w:after="0" w:line="150" w:lineRule="atLeast"/>
              <w:rPr>
                <w:rFonts w:ascii="Arial" w:eastAsia="Times New Roman" w:hAnsi="Arial" w:cs="Arial"/>
                <w:color w:val="333333"/>
              </w:rPr>
            </w:pPr>
            <w:r w:rsidRPr="009D2A36">
              <w:rPr>
                <w:rFonts w:ascii="Arial" w:eastAsia="Times New Roman" w:hAnsi="Arial" w:cs="Arial"/>
                <w:color w:val="333333"/>
              </w:rPr>
              <w:t>Не предусмотрено</w:t>
            </w:r>
          </w:p>
        </w:tc>
      </w:tr>
    </w:tbl>
    <w:p w:rsidR="009D2A36" w:rsidRDefault="009D2A36"/>
    <w:sectPr w:rsidR="009D2A36" w:rsidSect="00C0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4B491D"/>
    <w:rsid w:val="007749A2"/>
    <w:rsid w:val="009D2A36"/>
    <w:rsid w:val="00C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htbqdkedth9d6a.xn--p1ai/wp-content/uploads/2023/04/Postanovlenie-Administratsii-Boguchanskogo-rajona-611-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htbqdkedth9d6a.xn--p1ai/wp-content/uploads/2023/04/Postanovlenie-O-vnesenii-izmeneniya-v-Polozhenie-o-poryadke-vzimaniya-roditelskoj-platy-s-roditelej-zakonnyh-predstavitelej-detej.pdf" TargetMode="External"/><Relationship Id="rId5" Type="http://schemas.openxmlformats.org/officeDocument/2006/relationships/hyperlink" Target="http://xn----htbqdkedth9d6a.xn--p1ai/wp-content/uploads/2023/04/Ukaz-Gubernatora-Krasnoyarskogo-kraya-317-ug.pdf" TargetMode="External"/><Relationship Id="rId4" Type="http://schemas.openxmlformats.org/officeDocument/2006/relationships/hyperlink" Target="http://xn----htbqdkedth9d6a.xn--p1ai/wp-content/uploads/2023/04/Postanovlenie-419-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2023-04-11T09:39:00Z</dcterms:created>
  <dcterms:modified xsi:type="dcterms:W3CDTF">2023-06-21T06:06:00Z</dcterms:modified>
</cp:coreProperties>
</file>